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2 El HaCorintim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Since we are co-laboring, we also urge you not to receive EH'YEH’s grace in vain.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says, “At a favorable time I listened to you, in a day of salvation I helped you.” Behold, now is the favorable time. Behold, now is the day of salvation.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give no cause for offense in anything, so that our ministry may not be blamed.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as EH'YEH’s servants, we are commending ourselves in every way—in great endurance, in afflictions, in hardships, in distresses,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beatings, in imprisonments, in riots, in troubles, in sleeplessness, in hunger;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purity, in knowledge, in patience, in kindness, in the Ruach ha-Kodesh, in genuine love,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truthful speech, in the power of EH'YEH; with the weapons of righteousness in the right hand and in the left;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through honor and dishonor, through evil report and good report. We are regarded as deceivers and yet true;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unknown and yet well-known; as dying, yet behold, we live; as disciplined yet not put to death;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grieving yet always rejoicing; as poor yet enriching many; as having nothing yet possessing everything.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have spoken openly to you, O Corinthians; our heart is open wide!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are not restricted by us, yet you are restricted in your own feelings.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in return—I speak as to my children—open wide to us also.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not be unequally yoked with unbelievers. For what partnership is there between righteousness and lawlessness? Or what fellowship does light have with darkness?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harmony does Mashiach have with Belial? Or what part does a believer have in common with an unbeliever?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agreement does EH'YEH’s Temple have with idols? For we are the temple of the living EH'YEH—just as EH'YEH said, “I will dwell in them and walk among them; and I will be their EH'YEH, and they shall be My people.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come out from among them, and be separate, says YIHOVEH. Touch no unclean thing. Then I will take you in.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be a father to you, and you shall be My sons and daughters, says YIHOVEH-Tzva’ot.”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