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77103vnyhi9x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after="120" w:line="480" w:lineRule="auto"/>
        <w:ind w:firstLine="72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202122"/>
          <w:sz w:val="32"/>
          <w:szCs w:val="32"/>
          <w:rtl w:val="1"/>
        </w:rPr>
        <w:t xml:space="preserve">ל</w:t>
      </w:r>
      <w:r w:rsidDel="00000000" w:rsidR="00000000" w:rsidRPr="00000000">
        <w:rPr>
          <w:b w:val="1"/>
          <w:bCs w:val="1"/>
          <w:color w:val="202122"/>
          <w:sz w:val="32"/>
          <w:szCs w:val="32"/>
          <w:rtl w:val="1"/>
        </w:rPr>
        <w:t xml:space="preserve">ֶ</w:t>
      </w:r>
      <w:r w:rsidDel="00000000" w:rsidR="00000000" w:rsidRPr="00000000">
        <w:rPr>
          <w:b w:val="1"/>
          <w:bCs w:val="1"/>
          <w:color w:val="202122"/>
          <w:sz w:val="32"/>
          <w:szCs w:val="32"/>
          <w:rtl w:val="1"/>
        </w:rPr>
        <w:t xml:space="preserve">ך</w:t>
      </w:r>
      <w:r w:rsidDel="00000000" w:rsidR="00000000" w:rsidRPr="00000000">
        <w:rPr>
          <w:b w:val="1"/>
          <w:bCs w:val="1"/>
          <w:color w:val="202122"/>
          <w:sz w:val="32"/>
          <w:szCs w:val="32"/>
          <w:rtl w:val="1"/>
        </w:rPr>
        <w:t xml:space="preserve">ְ־</w:t>
      </w:r>
      <w:r w:rsidDel="00000000" w:rsidR="00000000" w:rsidRPr="00000000">
        <w:rPr>
          <w:b w:val="1"/>
          <w:bCs w:val="1"/>
          <w:color w:val="202122"/>
          <w:sz w:val="32"/>
          <w:szCs w:val="32"/>
          <w:rtl w:val="1"/>
        </w:rPr>
        <w:t xml:space="preserve">ל</w:t>
      </w:r>
      <w:r w:rsidDel="00000000" w:rsidR="00000000" w:rsidRPr="00000000">
        <w:rPr>
          <w:b w:val="1"/>
          <w:bCs w:val="1"/>
          <w:color w:val="202122"/>
          <w:sz w:val="32"/>
          <w:szCs w:val="32"/>
          <w:rtl w:val="1"/>
        </w:rPr>
        <w:t xml:space="preserve">ְ</w:t>
      </w:r>
      <w:r w:rsidDel="00000000" w:rsidR="00000000" w:rsidRPr="00000000">
        <w:rPr>
          <w:b w:val="1"/>
          <w:bCs w:val="1"/>
          <w:color w:val="202122"/>
          <w:sz w:val="32"/>
          <w:szCs w:val="32"/>
          <w:rtl w:val="1"/>
        </w:rPr>
        <w:t xml:space="preserve">ך</w:t>
      </w:r>
      <w:r w:rsidDel="00000000" w:rsidR="00000000" w:rsidRPr="00000000">
        <w:rPr>
          <w:b w:val="1"/>
          <w:bCs w:val="1"/>
          <w:color w:val="202122"/>
          <w:sz w:val="32"/>
          <w:szCs w:val="32"/>
          <w:rtl w:val="1"/>
        </w:rPr>
        <w:t xml:space="preserve">ָ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0"/>
        </w:rPr>
        <w:br w:type="textWrapping"/>
        <w:tab/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קריאת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אברם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ֳ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fsdgih43sxv6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יב</w:t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אברם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ושרי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במצרים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