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1l3czdp4uz8x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עובד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לבן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ברחל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ובלאה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יעקב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