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Ask EHYEH for rain in the spring, EHYEH who makes the rain clouds; and he will give them showers of rain, grass in the field to each one.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household idols talk nonsense, the diviners have seen a lie; their dreams convey delusions, and the comfort they offer is in vain. Therefore they go their way like sheep in distress from lack of a shepherd.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anger burns against the shepherds, and I will vent it on the leaders of the flock.” For YIHOVEH TZVA’OT will care for his flock, the people of Y’hudah; he will make them like his royal war-horse.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them come cornerstone and tent peg, from them the bow for battle, from them all the rulers together.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like warriors trampling the mud of the streets in battle. They will fight, because EHYEH is with them; they will rout even those on horseback.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strengthen the house of Y’hudah and save the house of Yosef. I will bring them back in my compassion for them; they will be as if I hadn’t driven them out; for I am EHYEH Eloheihem, and I will answer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Efrayim’s men will be like warriors; their hearts will be cheered as if from wine. Their children will see it and rejoice, their hearts will be glad in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whistle for them and gather them, because I have redeemed them; they will be as numerous as they were before;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will sow them among the peoples. In distant lands they will remember me; they will rear their children and then return.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bring them back from the land of Egypt and gather them out of Ashur. I will bring them into Gil‘ad and the L’vanon, until there is no more room for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“Trouble will pass over the sea and stir up waves in the sea; all the depths of the Nile will be dried up, the pride of Ashur will be brought down, and the scepter of Egypt will leave.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strengthen Isra’el in EHYEH; they will travel here and there in his name,”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