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b w:val="1"/>
          <w:bCs w:val="1"/>
          <w:color w:val="999999"/>
          <w:sz w:val="24"/>
          <w:szCs w:val="24"/>
        </w:rPr>
      </w:pPr>
      <w:r w:rsidDel="00000000" w:rsidR="00000000" w:rsidRPr="00000000">
        <w:rPr>
          <w:b w:val="1"/>
          <w:bCs w:val="1"/>
          <w:color w:val="999999"/>
          <w:sz w:val="24"/>
          <w:szCs w:val="24"/>
          <w:rtl w:val="0"/>
        </w:rPr>
        <w:t xml:space="preserve">Mishlei</w:t>
      </w:r>
    </w:p>
    <w:p w:rsidR="00000000" w:rsidDel="00000000" w:rsidP="00000000" w:rsidRDefault="00000000" w:rsidRPr="00000000" w14:paraId="00000002">
      <w:pPr>
        <w:jc w:val="center"/>
        <w:rPr>
          <w:b w:val="1"/>
          <w:bCs w:val="1"/>
          <w:sz w:val="40"/>
          <w:szCs w:val="40"/>
        </w:rPr>
      </w:pPr>
      <w:r w:rsidDel="00000000" w:rsidR="00000000" w:rsidRPr="00000000">
        <w:rPr>
          <w:b w:val="1"/>
          <w:bCs w:val="1"/>
          <w:sz w:val="40"/>
          <w:szCs w:val="40"/>
          <w:rtl w:val="0"/>
        </w:rPr>
        <w:t xml:space="preserve">18</w:t>
      </w:r>
    </w:p>
    <w:p w:rsidR="00000000" w:rsidDel="00000000" w:rsidP="00000000" w:rsidRDefault="00000000" w:rsidRPr="00000000" w14:paraId="00000003">
      <w:pPr>
        <w:ind w:left="0" w:firstLine="0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ind w:left="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He who separates himself indulges his desires and shows contempt for sound advice of any kind.</w:t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A fool takes no pleasure in trying to understand; he only wants to express his own opinion.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When a wicked person comes, contempt comes too, and with disdain, provocation.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 words of a man’s mouth are deep water, a gushing torrent, a fountain of wisdom.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It is not good to be partial to the guilty and thus deprive the innocent of justice.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A fool’s words get him into fights; yes, his mouth calls out for a beating.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A fool’s mouth is his ruin; his words are a trap for him.</w:t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A slanderer’s words are tasty morsels; they slide right down into the belly.</w:t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Whoever is lazy in doing his work is brother to the destroyer.</w:t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 name of EHYEH is a strong tower; a righteous person runs to it and is raised high above danger.</w:t>
      </w:r>
    </w:p>
    <w:p w:rsidR="00000000" w:rsidDel="00000000" w:rsidP="00000000" w:rsidRDefault="00000000" w:rsidRPr="00000000" w14:paraId="0000000F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 wealth of the rich is his fortified city, like a high wall, in his own imagination.</w:t>
      </w:r>
    </w:p>
    <w:p w:rsidR="00000000" w:rsidDel="00000000" w:rsidP="00000000" w:rsidRDefault="00000000" w:rsidRPr="00000000" w14:paraId="00000010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Before being ruined, a person’s heart is proud; before being honored, a person must be humble.</w:t>
      </w:r>
    </w:p>
    <w:p w:rsidR="00000000" w:rsidDel="00000000" w:rsidP="00000000" w:rsidRDefault="00000000" w:rsidRPr="00000000" w14:paraId="00000011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To answer someone before hearing him out is both stupid and embarrassing.</w:t>
      </w:r>
    </w:p>
    <w:p w:rsidR="00000000" w:rsidDel="00000000" w:rsidP="00000000" w:rsidRDefault="00000000" w:rsidRPr="00000000" w14:paraId="00000012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A person’s spirit can sustain him when ill, but a crushed spirit — who can bear it?</w:t>
      </w:r>
    </w:p>
    <w:p w:rsidR="00000000" w:rsidDel="00000000" w:rsidP="00000000" w:rsidRDefault="00000000" w:rsidRPr="00000000" w14:paraId="00000013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 mind of a person with discernment gets knowledge, and the ear of the wise seeks knowledge.</w:t>
      </w:r>
    </w:p>
    <w:p w:rsidR="00000000" w:rsidDel="00000000" w:rsidP="00000000" w:rsidRDefault="00000000" w:rsidRPr="00000000" w14:paraId="00000014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A person’s gift clears his way and gives him access to the great.</w:t>
      </w:r>
    </w:p>
    <w:p w:rsidR="00000000" w:rsidDel="00000000" w:rsidP="00000000" w:rsidRDefault="00000000" w:rsidRPr="00000000" w14:paraId="00000015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 first to state his case seems right, till the other one comes and cross-examines.</w:t>
      </w:r>
    </w:p>
    <w:p w:rsidR="00000000" w:rsidDel="00000000" w:rsidP="00000000" w:rsidRDefault="00000000" w:rsidRPr="00000000" w14:paraId="00000016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Casting lots puts an end to strife and separates powerful disputants.</w:t>
      </w:r>
    </w:p>
    <w:p w:rsidR="00000000" w:rsidDel="00000000" w:rsidP="00000000" w:rsidRDefault="00000000" w:rsidRPr="00000000" w14:paraId="00000017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It is harder to win an offended brother than a strong city; their fights are like the bars of a fortress.</w:t>
      </w:r>
    </w:p>
    <w:p w:rsidR="00000000" w:rsidDel="00000000" w:rsidP="00000000" w:rsidRDefault="00000000" w:rsidRPr="00000000" w14:paraId="00000018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A person’s belly will be filled with the fruit of his mouth; with what his lips produce he will be filled.</w:t>
      </w:r>
    </w:p>
    <w:p w:rsidR="00000000" w:rsidDel="00000000" w:rsidP="00000000" w:rsidRDefault="00000000" w:rsidRPr="00000000" w14:paraId="00000019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 tongue has power over life and death; those who indulge it must eat its fruit.</w:t>
      </w:r>
    </w:p>
    <w:p w:rsidR="00000000" w:rsidDel="00000000" w:rsidP="00000000" w:rsidRDefault="00000000" w:rsidRPr="00000000" w14:paraId="0000001A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He who finds a wife finds a great good; he has won the favor of YIHOVEH.</w:t>
      </w:r>
    </w:p>
    <w:p w:rsidR="00000000" w:rsidDel="00000000" w:rsidP="00000000" w:rsidRDefault="00000000" w:rsidRPr="00000000" w14:paraId="0000001B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 poor man speaks beseechingly, the rich man’s answer is blunt.</w:t>
      </w:r>
    </w:p>
    <w:p w:rsidR="00000000" w:rsidDel="00000000" w:rsidP="00000000" w:rsidRDefault="00000000" w:rsidRPr="00000000" w14:paraId="0000001C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Some “friends” pretend to be friends, but a true friend sticks closer than a brother.</w:t>
      </w:r>
    </w:p>
    <w:sectPr>
      <w:headerReference r:id="rId6" w:type="default"/>
      <w:footerReference r:id="rId7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E">
    <w:pPr>
      <w:bidi w:val="1"/>
      <w:ind w:left="720" w:firstLine="0"/>
      <w:jc w:val="center"/>
      <w:rPr>
        <w:sz w:val="20"/>
        <w:szCs w:val="20"/>
      </w:rPr>
    </w:pPr>
    <w:r w:rsidDel="00000000" w:rsidR="00000000" w:rsidRPr="00000000">
      <w:rPr>
        <w:rtl w:val="0"/>
      </w:rPr>
    </w:r>
    <w:r w:rsidDel="00000000" w:rsidR="00000000" w:rsidRPr="00000000">
      <w:rPr>
        <w:sz w:val="20"/>
        <w:szCs w:val="20"/>
        <w:rtl w:val="1"/>
      </w:rPr>
      <w:t xml:space="preserve">    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ל</w:t>
    </w:r>
    <w:r w:rsidDel="00000000" w:rsidR="00000000" w:rsidRPr="00000000">
      <w:rPr>
        <w:sz w:val="20"/>
        <w:szCs w:val="20"/>
        <w:rtl w:val="1"/>
      </w:rPr>
      <w:t xml:space="preserve">ֶ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ת</w:t>
    </w:r>
    <w:r w:rsidDel="00000000" w:rsidR="00000000" w:rsidRPr="00000000">
      <w:rPr>
        <w:sz w:val="20"/>
        <w:szCs w:val="20"/>
        <w:rtl w:val="1"/>
      </w:rPr>
      <w:t xml:space="preserve">ָּ</w:t>
    </w:r>
    <w:r w:rsidDel="00000000" w:rsidR="00000000" w:rsidRPr="00000000">
      <w:rPr>
        <w:sz w:val="20"/>
        <w:szCs w:val="20"/>
        <w:rtl w:val="1"/>
      </w:rPr>
      <w:t xml:space="preserve">ו</w:t>
    </w:r>
    <w:r w:rsidDel="00000000" w:rsidR="00000000" w:rsidRPr="00000000">
      <w:rPr>
        <w:sz w:val="20"/>
        <w:szCs w:val="20"/>
        <w:rtl w:val="1"/>
      </w:rPr>
      <w:t xml:space="preserve">         </w:t>
      <w:tab/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D">
    <w:pPr>
      <w:bidi w:val="1"/>
      <w:rPr/>
    </w:pP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אשר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4"/>
        <w:szCs w:val="24"/>
        <w:rtl w:val="0"/>
      </w:rPr>
      <w:tab/>
      <w:tab/>
      <w:tab/>
      <w:tab/>
      <w:tab/>
      <w:tab/>
      <w:t xml:space="preserve">   </w:t>
      <w:tab/>
      <w:t xml:space="preserve">             </w:t>
    </w:r>
    <w:r w:rsidDel="00000000" w:rsidR="00000000" w:rsidRPr="00000000">
      <w:rPr>
        <w:rtl w:val="0"/>
      </w:rPr>
      <w:t xml:space="preserve">The EHYEH Seisho</w:t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