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appointed a large fish to swallow Yonah; and Yonah was in the belly of the fish, three days and three nights.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Yonah’s Prayer of Thanksgiving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Yonah prayed to YIHOVEH ELOHAV from the belly of the fish,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saying: “From my distress I cried to YIHOVEH and He answered me; from the belly of Sheol I cried for help, and you heard my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 cast me into the deep, into the heart of the seas, and a river encompassed me; all your breakers and your waves passed over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that I have been cast out from before your eyes; yet I shall look again toward your holy temple.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Waters encompassed me to the very soul; the abyss engulfed me, reeds wrapped around my head.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went down to the roots of the mountains; the earth with her bars was around me forever; yet you brought my life up from the pit, YIHOVEH ELOHI.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my soul fainted within me, I remembered YIHOVEH and my prayer came to you, to your holy temple.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regard worthless vanities forsake their own mercy.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will sacrifice to you with the voice of thanksgiving; I will fulfill my vows. Salvation belongs to YIHOVEH.”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spoke to the fish, and it vomited Yonah onto the dry land.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line="276" w:lineRule="auto"/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