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HaEfesim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Sha’ul, an emissary of HaMashia Yeshua by the will of EH’YEH, To the kedoshim in Ephesus—those trusting b’Mashiach Yeshua:</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Grace and shalom to you, from EH’YEH AVINU v’YIHOVEH YESHUA HAMASHIACH!</w:t>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B">
      <w:pPr>
        <w:ind w:firstLine="720"/>
        <w:rPr>
          <w:b w:val="1"/>
          <w:bCs w:val="1"/>
          <w:sz w:val="24"/>
          <w:szCs w:val="24"/>
        </w:rPr>
      </w:pPr>
      <w:r w:rsidDel="00000000" w:rsidR="00000000" w:rsidRPr="00000000">
        <w:rPr>
          <w:rtl w:val="0"/>
        </w:rPr>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Blessed be EH’YEH and Father YIHOVEH YESHUA HAMASHIACH, who has blessed us with every spiritual blessing in the heavenly places in HaMashaich.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chose us in the HaMashaich before the foundation of the world, to be holy and blameless before Him in love.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He predestined us for adoption as sons through HaMashaich Yeshua, in keeping with the good pleasure of His will—</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to the glorious praise of His grace, with which He favored us through the One He loves!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In Him we have redemption through His blood—the removal of trespasses—in keeping with the richness of His grace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that He lavished on us. In all wisdom and insight,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He made known to us the mystery of His will, in keeping with His good pleasure that He planned in HaMashaich.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plan of the fullness of times is to bring all things together in the HaMashaich—both things in heaven and things on earth, all in Him.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In Him we also were chosen, predestined according to His plan. He keeps working out all things according to the purpose of His will—</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that we, who were first to put our hope in HaMashaich, might be for His glorious praise.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After you heard the message of truth—the Good News of your salvation—and when you put your trust in Him, you were sealed with the promised Ruach ha-Kodesh.</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He is the guarantee of our inheritance, until the redemption of His possession—to His glorious praise!</w:t>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El HaEfesim</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F">
      <w:pPr>
        <w:ind w:firstLine="720"/>
        <w:rPr>
          <w:b w:val="1"/>
          <w:bCs w:val="1"/>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Therefore, ever since I heard of your trust B’YIHOVEH YESHUA and of your love for all the kedoshim,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 never stop giving thanks for you as I mention you in my prayers—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that EH’YEH, Ha’Adon of YIHOVEH YESHUA HAMASHIACH, our glorious Father, may give you spiritual wisdom and revelation in knowing Him.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I pray that the eyes of your heart may be enlightened, so that you may know what is the hope of His calling, what is the richness of His glorious inheritance in the kedoshim,</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and what is His exceedingly great power toward us who keep trusting Him—in keeping with the working of His mighty strength.</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This power He exercised in HaMashaich when He raised Him from the dead and seated Him at His right hand in heaven.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He is far above any ruler, authority, power, leader, and every name that is named—not only in the olam ha-zeh but also in the olam ha-ba.</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EH’YEH placed all things under the feet of HaMashiach and appointed Him as head over all things for His community—</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which is His body, the fullness of Him who fills all in all.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