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Loved ones, do not believe every spirit, but test the spirits to see if they are M’Elohim. For many false prophets have gone out into the world.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know the Ruach Elohim by this—every spirit that acknowledges that Yeshua HaMashiach has come in human flesh is M’Elohim,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every spirit that does not acknowledge Yeshua is not M’Elohim. This is the spirit of the anti-messiah, which you have heard is coming and now is already in the world.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are M’Elohim, children, and you have overcome them, because greater is He who is in you than he who is in the world.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are from the world, so they speak from the world and the world listens to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are M’Elohim; whoever knows Elohim listens to us, but whoever is not M’Elohim does not listen to us. By this we know the Spirit of truth and the spirit of error.</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Loved ones, let us love one another, for love is M’Elohim. Everyone who loves is born M’Elohim and knows Elohim.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one who does not love does not know Elohim, for HaElohim is love.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love of HaElohim was revealed among us by this—that she’Elohim sent His one and only Son into the world so that we might live through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is love—not that we have loved Elohim, but that He loved us and sent His Son as an atonement for our sins.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Loved ones, if HaElohim so loved us, we also ought to love one another.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 one has ever seen HaElohim. If we love one another, HaElohim abides in us and His love is made perfect in us.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We know that we abide in Him and He in us by this—because He has given us of His Spirit.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We have seen and testify that the Father has sent His Son as Savior of the world.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If anyone acknowledges that Yeshua is Ben-HaElohim, Elohim abides in him and he abides B’Elohim.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1 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we have come to know and trust in the love that she’Elohim has for us. HaElohim is love. Now whoever abides in love abides B’Elohim, and Elohim abides in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this way, love is made perfect among us, so that we should have boldness on the Day of Judgment. For just as He is, so also are we in this world.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 is no fear in love, but perfect love drives out fear. For fear has to do with punishment, and the one who fears has not been made perfect in love.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We love, because He first loved us.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If anyone says, “</w:t>
      </w:r>
      <w:r w:rsidDel="00000000" w:rsidR="00000000" w:rsidRPr="00000000">
        <w:rPr>
          <w:i w:val="1"/>
          <w:iCs w:val="1"/>
          <w:sz w:val="24"/>
          <w:szCs w:val="24"/>
          <w:rtl w:val="0"/>
        </w:rPr>
        <w:t xml:space="preserve">Ohev Ani At Elohim</w:t>
      </w:r>
      <w:r w:rsidDel="00000000" w:rsidR="00000000" w:rsidRPr="00000000">
        <w:rPr>
          <w:sz w:val="24"/>
          <w:szCs w:val="24"/>
          <w:rtl w:val="0"/>
        </w:rPr>
        <w:t xml:space="preserve">,” and hates his brother, he is a liar. For the one who does not love his brother, whom he has seen, cannot love HaElohim, whom he has not seen.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this commandment we have from Him: that the one who loves Elohim should also love his brother.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