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Σου ταιριάζει, Ἀδωναί και Ἐλοχίμ μας,</w:t>
      </w:r>
    </w:p>
    <w:p w:rsidR="00000000" w:rsidDel="00000000" w:rsidP="00000000" w:rsidRDefault="00000000" w:rsidRPr="00000000" w14:paraId="0000000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Για να λάβουν τιμή, δόξα και δύναμη,</w:t>
      </w:r>
    </w:p>
    <w:p w:rsidR="00000000" w:rsidDel="00000000" w:rsidP="00000000" w:rsidRDefault="00000000" w:rsidRPr="00000000" w14:paraId="0000000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Διότι Εσύ δημιούργησες τα πάντα,</w:t>
      </w:r>
    </w:p>
    <w:p w:rsidR="00000000" w:rsidDel="00000000" w:rsidP="00000000" w:rsidRDefault="00000000" w:rsidRPr="00000000" w14:paraId="0000000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και με το θέλημά Σου υπήρξαν και δημιουργήθηκαν.</w:t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9">
    <w:pPr>
      <w:spacing w:line="276" w:lineRule="auto"/>
      <w:ind w:left="720" w:firstLine="0"/>
      <w:jc w:val="center"/>
      <w:rPr/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spacing w:line="276" w:lineRule="auto"/>
      <w:rPr>
        <w:sz w:val="20"/>
        <w:szCs w:val="20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gCDgsf20Udq3diVGTsxxfK1DNw==">CgMxLjA4AHIhMUo0RjhuZWJibjhRZmJSdFNSTGZkR0UtOWRybU5KWXZ1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