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ind w:left="720" w:firstLine="0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4"/>
          <w:szCs w:val="44"/>
          <w:rtl w:val="1"/>
        </w:rPr>
        <w:t xml:space="preserve">ב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ind w:left="720" w:firstLine="0"/>
        <w:rPr>
          <w:sz w:val="28"/>
          <w:szCs w:val="28"/>
        </w:rPr>
      </w:pP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תפילת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ההודיה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של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 </w:t>
      </w:r>
      <w:r w:rsidDel="00000000" w:rsidR="00000000" w:rsidRPr="00000000">
        <w:rPr>
          <w:b w:val="1"/>
          <w:bCs w:val="1"/>
          <w:sz w:val="32"/>
          <w:szCs w:val="32"/>
          <w:rtl w:val="1"/>
        </w:rPr>
        <w:t xml:space="preserve">יונה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bidi w:val="1"/>
        <w:ind w:left="0" w:firstLine="0"/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1"/>
        <w:keepNext w:val="0"/>
        <w:keepLines w:val="0"/>
        <w:numPr>
          <w:ilvl w:val="0"/>
          <w:numId w:val="1"/>
        </w:numPr>
        <w:pBdr>
          <w:top w:color="121212" w:space="0" w:sz="0" w:val="none"/>
          <w:left w:color="121212" w:space="0" w:sz="0" w:val="none"/>
          <w:bottom w:color="121212" w:space="0" w:sz="0" w:val="none"/>
          <w:right w:color="121212" w:space="0" w:sz="0" w:val="none"/>
          <w:between w:color="121212" w:space="0" w:sz="0" w:val="none"/>
        </w:pBdr>
        <w:shd w:fill="ffffff" w:val="clear"/>
        <w:bidi w:val="1"/>
        <w:spacing w:before="480" w:line="288" w:lineRule="auto"/>
        <w:ind w:left="720" w:hanging="360"/>
      </w:pPr>
      <w:bookmarkStart w:colFirst="0" w:colLast="0" w:name="_8khma4gl9xu7" w:id="0"/>
      <w:bookmarkEnd w:id="0"/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בראשית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46"/>
          <w:szCs w:val="46"/>
          <w:rtl w:val="1"/>
        </w:rPr>
        <w:t xml:space="preserve">ט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shd w:fill="ffffff" w:val="clear"/>
        <w:bidi w:val="1"/>
        <w:spacing w:after="14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ה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'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כורת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ברית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עם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נח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ׂ֙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ס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shd w:fill="ffffff" w:val="clear"/>
        <w:bidi w:val="1"/>
        <w:spacing w:after="140" w:before="280" w:line="480" w:lineRule="auto"/>
        <w:ind w:left="720" w:hanging="360"/>
      </w:pP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נח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 </w:t>
      </w:r>
      <w:r w:rsidDel="00000000" w:rsidR="00000000" w:rsidRPr="00000000">
        <w:rPr>
          <w:b w:val="1"/>
          <w:bCs w:val="1"/>
          <w:color w:val="121212"/>
          <w:sz w:val="31"/>
          <w:szCs w:val="31"/>
          <w:rtl w:val="1"/>
        </w:rPr>
        <w:t xml:space="preserve">ובניו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777a7b"/>
          <w:sz w:val="21"/>
          <w:szCs w:val="21"/>
          <w:rtl w:val="0"/>
        </w:rPr>
        <w:t xml:space="preserve">18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19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צ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20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21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22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ג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23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֩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ִׂ֨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ס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24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ָׂ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ק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ט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25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26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ך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27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ֱ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ֹּ֖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ֳ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ֵׁ֑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ן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ֶ֥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ֶ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ד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28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ַ֣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ר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ׁ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 </w:t>
      </w:r>
      <w:r w:rsidDel="00000000" w:rsidR="00000000" w:rsidRPr="00000000">
        <w:rPr>
          <w:color w:val="777a7b"/>
          <w:sz w:val="21"/>
          <w:szCs w:val="21"/>
          <w:rtl w:val="0"/>
        </w:rPr>
        <w:t xml:space="preserve">29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ּ֙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כ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ל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־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ְּ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ַׁ֤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ע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ֵ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או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֙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ח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ֲ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ִּׁ֖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ים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ש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ָׁ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נ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ָ֑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ה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 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ו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ַ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י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ָּ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מ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ֹֽ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ת</w:t>
      </w:r>
      <w:r w:rsidDel="00000000" w:rsidR="00000000" w:rsidRPr="00000000">
        <w:rPr>
          <w:color w:val="121212"/>
          <w:sz w:val="27"/>
          <w:szCs w:val="27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i w:val="1"/>
          <w:iCs w:val="1"/>
          <w:color w:val="121212"/>
          <w:sz w:val="27"/>
          <w:szCs w:val="27"/>
          <w:rtl w:val="1"/>
        </w:rPr>
        <w:t xml:space="preserve">פ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shd w:fill="ffffff" w:val="clear"/>
        <w:bidi w:val="1"/>
        <w:spacing w:line="480" w:lineRule="auto"/>
        <w:ind w:left="720" w:hanging="360"/>
      </w:pPr>
      <w:r w:rsidDel="00000000" w:rsidR="00000000" w:rsidRPr="00000000">
        <w:rPr>
          <w:color w:val="121212"/>
          <w:sz w:val="27"/>
          <w:szCs w:val="27"/>
          <w:rtl w:val="0"/>
        </w:rPr>
        <w:t xml:space="preserve">*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sz w:val="28"/>
          <w:szCs w:val="28"/>
          <w:u w:val="none"/>
        </w:rPr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2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1">
    <w:pPr>
      <w:bidi w:val="1"/>
      <w:spacing w:line="276" w:lineRule="auto"/>
      <w:rPr>
        <w:sz w:val="28"/>
        <w:szCs w:val="28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