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Noto Sans JP" w:cs="Noto Sans JP" w:eastAsia="Noto Sans JP" w:hAnsi="Noto Sans JP"/>
          <w:b w:val="1"/>
          <w:bCs w:val="1"/>
          <w:color w:val="999999"/>
        </w:rPr>
      </w:pPr>
      <w:r w:rsidDel="00000000" w:rsidR="00000000" w:rsidRPr="00000000">
        <w:rPr>
          <w:rFonts w:ascii="Noto Sans JP" w:cs="Noto Sans JP" w:eastAsia="Noto Sans JP" w:hAnsi="Noto Sans JP"/>
          <w:b w:val="1"/>
          <w:bCs w:val="1"/>
          <w:color w:val="999999"/>
          <w:rtl w:val="0"/>
        </w:rPr>
        <w:t xml:space="preserve">創世記</w:t>
      </w:r>
      <w:r w:rsidDel="00000000" w:rsidR="00000000" w:rsidRPr="00000000">
        <w:rPr>
          <w:rtl w:val="0"/>
        </w:rPr>
      </w:r>
    </w:p>
    <w:p w:rsidR="00000000" w:rsidDel="00000000" w:rsidP="00000000" w:rsidRDefault="00000000" w:rsidRPr="00000000" w14:paraId="00000002">
      <w:pPr>
        <w:jc w:val="center"/>
        <w:rPr>
          <w:rFonts w:ascii="Noto Sans JP" w:cs="Noto Sans JP" w:eastAsia="Noto Sans JP" w:hAnsi="Noto Sans JP"/>
          <w:b w:val="1"/>
          <w:bCs w:val="1"/>
          <w:sz w:val="36"/>
          <w:szCs w:val="36"/>
        </w:rPr>
      </w:pPr>
      <w:r w:rsidDel="00000000" w:rsidR="00000000" w:rsidRPr="00000000">
        <w:rPr>
          <w:rFonts w:ascii="Noto Sans JP" w:cs="Noto Sans JP" w:eastAsia="Noto Sans JP" w:hAnsi="Noto Sans JP"/>
          <w:b w:val="1"/>
          <w:bCs w:val="1"/>
          <w:color w:val="121212"/>
          <w:sz w:val="28"/>
          <w:szCs w:val="28"/>
          <w:rtl w:val="0"/>
        </w:rPr>
        <w:t xml:space="preserve">第46章</w:t>
      </w:r>
      <w:r w:rsidDel="00000000" w:rsidR="00000000" w:rsidRPr="00000000">
        <w:rPr>
          <w:rtl w:val="0"/>
        </w:rPr>
      </w:r>
    </w:p>
    <w:p w:rsidR="00000000" w:rsidDel="00000000" w:rsidP="00000000" w:rsidRDefault="00000000" w:rsidRPr="00000000" w14:paraId="00000003">
      <w:pPr>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4">
      <w:pPr>
        <w:ind w:firstLine="720"/>
        <w:rPr>
          <w:rFonts w:ascii="Noto Sans JP" w:cs="Noto Sans JP" w:eastAsia="Noto Sans JP" w:hAnsi="Noto Sans JP"/>
          <w:b w:val="1"/>
          <w:bCs w:val="1"/>
        </w:rPr>
      </w:pPr>
      <w:r w:rsidDel="00000000" w:rsidR="00000000" w:rsidRPr="00000000">
        <w:rPr>
          <w:rFonts w:ascii="Noto Sans JP" w:cs="Noto Sans JP" w:eastAsia="Noto Sans JP" w:hAnsi="Noto Sans JP"/>
          <w:b w:val="1"/>
          <w:bCs w:val="1"/>
          <w:rtl w:val="0"/>
        </w:rPr>
        <w:t xml:space="preserve">(Section Title)</w:t>
      </w:r>
    </w:p>
    <w:p w:rsidR="00000000" w:rsidDel="00000000" w:rsidP="00000000" w:rsidRDefault="00000000" w:rsidRPr="00000000" w14:paraId="00000005">
      <w:pPr>
        <w:ind w:firstLine="720"/>
        <w:rPr>
          <w:rFonts w:ascii="Noto Sans JP" w:cs="Noto Sans JP" w:eastAsia="Noto Sans JP" w:hAnsi="Noto Sans JP"/>
          <w:b w:val="1"/>
          <w:bCs w:val="1"/>
        </w:rPr>
      </w:pPr>
      <w:r w:rsidDel="00000000" w:rsidR="00000000" w:rsidRPr="00000000">
        <w:rPr>
          <w:rtl w:val="0"/>
        </w:rPr>
      </w:r>
    </w:p>
    <w:p w:rsidR="00000000" w:rsidDel="00000000" w:rsidP="00000000" w:rsidRDefault="00000000" w:rsidRPr="00000000" w14:paraId="00000006">
      <w:pPr>
        <w:numPr>
          <w:ilvl w:val="0"/>
          <w:numId w:val="1"/>
        </w:numPr>
        <w:ind w:left="720" w:hanging="360"/>
        <w:rPr>
          <w:rFonts w:ascii="Noto Sans JP" w:cs="Noto Sans JP" w:eastAsia="Noto Sans JP" w:hAnsi="Noto Sans JP"/>
        </w:rPr>
      </w:pPr>
      <w:r w:rsidDel="00000000" w:rsidR="00000000" w:rsidRPr="00000000">
        <w:rPr>
          <w:rFonts w:ascii="Noto Sans JP" w:cs="Noto Sans JP" w:eastAsia="Noto Sans JP" w:hAnsi="Noto Sans JP"/>
          <w:rtl w:val="0"/>
        </w:rPr>
        <w:t xml:space="preserve">1</w:t>
      </w:r>
      <w:r w:rsidDel="00000000" w:rsidR="00000000" w:rsidRPr="00000000">
        <w:rPr>
          <w:rFonts w:ascii="Noto Sans JP" w:cs="Noto Sans JP" w:eastAsia="Noto Sans JP" w:hAnsi="Noto Sans JP"/>
          <w:rtl w:val="0"/>
        </w:rPr>
        <w:t xml:space="preserve">イスラエルはその持ち物をことごとく携えて旅立ち、ベエルシバに行って、父イサクの神に犠牲をささげた。 </w:t>
      </w:r>
      <w:r w:rsidDel="00000000" w:rsidR="00000000" w:rsidRPr="00000000">
        <w:rPr>
          <w:rFonts w:ascii="Noto Sans JP" w:cs="Noto Sans JP" w:eastAsia="Noto Sans JP" w:hAnsi="Noto Sans JP"/>
          <w:rtl w:val="0"/>
        </w:rPr>
        <w:t xml:space="preserve">2</w:t>
      </w:r>
      <w:r w:rsidDel="00000000" w:rsidR="00000000" w:rsidRPr="00000000">
        <w:rPr>
          <w:rFonts w:ascii="Noto Sans JP" w:cs="Noto Sans JP" w:eastAsia="Noto Sans JP" w:hAnsi="Noto Sans JP"/>
          <w:rtl w:val="0"/>
        </w:rPr>
        <w:t xml:space="preserve">この時、神は夜の幻のうちにイスラエルに語って言われた、「ヤコブよ、ヤコブよ」。彼は言った、「ここにいます」。 </w:t>
      </w:r>
      <w:r w:rsidDel="00000000" w:rsidR="00000000" w:rsidRPr="00000000">
        <w:rPr>
          <w:rFonts w:ascii="Noto Sans JP" w:cs="Noto Sans JP" w:eastAsia="Noto Sans JP" w:hAnsi="Noto Sans JP"/>
          <w:rtl w:val="0"/>
        </w:rPr>
        <w:t xml:space="preserve">3</w:t>
      </w:r>
      <w:r w:rsidDel="00000000" w:rsidR="00000000" w:rsidRPr="00000000">
        <w:rPr>
          <w:rFonts w:ascii="Noto Sans JP" w:cs="Noto Sans JP" w:eastAsia="Noto Sans JP" w:hAnsi="Noto Sans JP"/>
          <w:rtl w:val="0"/>
        </w:rPr>
        <w:t xml:space="preserve">神は言われた、「わたしは神、あなたの父の神である。エジプトに下るのを恐れてはならない。わたしはあそこであなたを大いなる国民にする。 </w:t>
      </w:r>
      <w:r w:rsidDel="00000000" w:rsidR="00000000" w:rsidRPr="00000000">
        <w:rPr>
          <w:rFonts w:ascii="Noto Sans JP" w:cs="Noto Sans JP" w:eastAsia="Noto Sans JP" w:hAnsi="Noto Sans JP"/>
          <w:rtl w:val="0"/>
        </w:rPr>
        <w:t xml:space="preserve">4</w:t>
      </w:r>
      <w:r w:rsidDel="00000000" w:rsidR="00000000" w:rsidRPr="00000000">
        <w:rPr>
          <w:rFonts w:ascii="Noto Sans JP" w:cs="Noto Sans JP" w:eastAsia="Noto Sans JP" w:hAnsi="Noto Sans JP"/>
          <w:rtl w:val="0"/>
        </w:rPr>
        <w:t xml:space="preserve">わたしはあなたと一緒にエジプトに下り、また必ずあなたを導き上るであろう。ヨセフが手ずからあなたの目を閉じるであろう」。 </w:t>
      </w:r>
      <w:r w:rsidDel="00000000" w:rsidR="00000000" w:rsidRPr="00000000">
        <w:rPr>
          <w:rFonts w:ascii="Noto Sans JP" w:cs="Noto Sans JP" w:eastAsia="Noto Sans JP" w:hAnsi="Noto Sans JP"/>
          <w:rtl w:val="0"/>
        </w:rPr>
        <w:t xml:space="preserve">5</w:t>
      </w:r>
      <w:r w:rsidDel="00000000" w:rsidR="00000000" w:rsidRPr="00000000">
        <w:rPr>
          <w:rFonts w:ascii="Noto Sans JP" w:cs="Noto Sans JP" w:eastAsia="Noto Sans JP" w:hAnsi="Noto Sans JP"/>
          <w:rtl w:val="0"/>
        </w:rPr>
        <w:t xml:space="preserve">そしてヤコブはベエルシバを立った。イスラエルの子らはヤコブを乗せるためにパロの送った車に、父ヤコブと幼な子たちと妻たちを乗せ、 </w:t>
      </w:r>
      <w:r w:rsidDel="00000000" w:rsidR="00000000" w:rsidRPr="00000000">
        <w:rPr>
          <w:rFonts w:ascii="Noto Sans JP" w:cs="Noto Sans JP" w:eastAsia="Noto Sans JP" w:hAnsi="Noto Sans JP"/>
          <w:rtl w:val="0"/>
        </w:rPr>
        <w:t xml:space="preserve">6</w:t>
      </w:r>
      <w:r w:rsidDel="00000000" w:rsidR="00000000" w:rsidRPr="00000000">
        <w:rPr>
          <w:rFonts w:ascii="Noto Sans JP" w:cs="Noto Sans JP" w:eastAsia="Noto Sans JP" w:hAnsi="Noto Sans JP"/>
          <w:rtl w:val="0"/>
        </w:rPr>
        <w:t xml:space="preserve">またその家畜とカナンの地で得た財産を携え、ヤコブとその子孫は皆ともにエジプトへ行った。 </w:t>
      </w:r>
      <w:r w:rsidDel="00000000" w:rsidR="00000000" w:rsidRPr="00000000">
        <w:rPr>
          <w:rFonts w:ascii="Noto Sans JP" w:cs="Noto Sans JP" w:eastAsia="Noto Sans JP" w:hAnsi="Noto Sans JP"/>
          <w:rtl w:val="0"/>
        </w:rPr>
        <w:t xml:space="preserve">7</w:t>
      </w:r>
      <w:r w:rsidDel="00000000" w:rsidR="00000000" w:rsidRPr="00000000">
        <w:rPr>
          <w:rFonts w:ascii="Noto Sans JP" w:cs="Noto Sans JP" w:eastAsia="Noto Sans JP" w:hAnsi="Noto Sans JP"/>
          <w:rtl w:val="0"/>
        </w:rPr>
        <w:t xml:space="preserve">こうしてヤコブはその子と、孫および娘と孫娘などその子孫をみな連れて、エジプトへ行った。 </w:t>
      </w:r>
      <w:r w:rsidDel="00000000" w:rsidR="00000000" w:rsidRPr="00000000">
        <w:rPr>
          <w:rFonts w:ascii="Noto Sans JP" w:cs="Noto Sans JP" w:eastAsia="Noto Sans JP" w:hAnsi="Noto Sans JP"/>
          <w:rtl w:val="0"/>
        </w:rPr>
        <w:t xml:space="preserve">8</w:t>
      </w:r>
      <w:r w:rsidDel="00000000" w:rsidR="00000000" w:rsidRPr="00000000">
        <w:rPr>
          <w:rFonts w:ascii="Noto Sans JP" w:cs="Noto Sans JP" w:eastAsia="Noto Sans JP" w:hAnsi="Noto Sans JP"/>
          <w:rtl w:val="0"/>
        </w:rPr>
        <w:t xml:space="preserve">イスラエルの子らでエジプトへ行った者の名は次のとおりである。すなわちヤコブとその子らであるが、ヤコブの長子はルベン。 </w:t>
      </w:r>
      <w:r w:rsidDel="00000000" w:rsidR="00000000" w:rsidRPr="00000000">
        <w:rPr>
          <w:rFonts w:ascii="Noto Sans JP" w:cs="Noto Sans JP" w:eastAsia="Noto Sans JP" w:hAnsi="Noto Sans JP"/>
          <w:rtl w:val="0"/>
        </w:rPr>
        <w:t xml:space="preserve">9</w:t>
      </w:r>
      <w:r w:rsidDel="00000000" w:rsidR="00000000" w:rsidRPr="00000000">
        <w:rPr>
          <w:rFonts w:ascii="Noto Sans JP" w:cs="Noto Sans JP" w:eastAsia="Noto Sans JP" w:hAnsi="Noto Sans JP"/>
          <w:rtl w:val="0"/>
        </w:rPr>
        <w:t xml:space="preserve">ルベンの子らはハノク、パル、ヘヅロン、カルミ。 </w:t>
      </w:r>
      <w:r w:rsidDel="00000000" w:rsidR="00000000" w:rsidRPr="00000000">
        <w:rPr>
          <w:rFonts w:ascii="Noto Sans JP" w:cs="Noto Sans JP" w:eastAsia="Noto Sans JP" w:hAnsi="Noto Sans JP"/>
          <w:rtl w:val="0"/>
        </w:rPr>
        <w:t xml:space="preserve">10</w:t>
      </w:r>
      <w:r w:rsidDel="00000000" w:rsidR="00000000" w:rsidRPr="00000000">
        <w:rPr>
          <w:rFonts w:ascii="Noto Sans JP" w:cs="Noto Sans JP" w:eastAsia="Noto Sans JP" w:hAnsi="Noto Sans JP"/>
          <w:rtl w:val="0"/>
        </w:rPr>
        <w:t xml:space="preserve">シメオンの子らはエムエル、ヤミン、オハデ、ヤキン、ゾハル及びカナンの女の産んだ子シャウル。 </w:t>
      </w:r>
      <w:r w:rsidDel="00000000" w:rsidR="00000000" w:rsidRPr="00000000">
        <w:rPr>
          <w:rFonts w:ascii="Noto Sans JP" w:cs="Noto Sans JP" w:eastAsia="Noto Sans JP" w:hAnsi="Noto Sans JP"/>
          <w:rtl w:val="0"/>
        </w:rPr>
        <w:t xml:space="preserve">11</w:t>
      </w:r>
      <w:r w:rsidDel="00000000" w:rsidR="00000000" w:rsidRPr="00000000">
        <w:rPr>
          <w:rFonts w:ascii="Noto Sans JP" w:cs="Noto Sans JP" w:eastAsia="Noto Sans JP" w:hAnsi="Noto Sans JP"/>
          <w:rtl w:val="0"/>
        </w:rPr>
        <w:t xml:space="preserve">レビの子らはゲルション、コハテ、メラリ。 </w:t>
      </w:r>
      <w:r w:rsidDel="00000000" w:rsidR="00000000" w:rsidRPr="00000000">
        <w:rPr>
          <w:rFonts w:ascii="Noto Sans JP" w:cs="Noto Sans JP" w:eastAsia="Noto Sans JP" w:hAnsi="Noto Sans JP"/>
          <w:rtl w:val="0"/>
        </w:rPr>
        <w:t xml:space="preserve">12</w:t>
      </w:r>
      <w:r w:rsidDel="00000000" w:rsidR="00000000" w:rsidRPr="00000000">
        <w:rPr>
          <w:rFonts w:ascii="Noto Sans JP" w:cs="Noto Sans JP" w:eastAsia="Noto Sans JP" w:hAnsi="Noto Sans JP"/>
          <w:rtl w:val="0"/>
        </w:rPr>
        <w:t xml:space="preserve">ユダの子らはエル、オナン、シラ、ペレヅ、ゼラ。エルとオナンはカナンの地で死んだ。ペレヅの子らはヘヅロンとハムル。 </w:t>
      </w:r>
      <w:r w:rsidDel="00000000" w:rsidR="00000000" w:rsidRPr="00000000">
        <w:rPr>
          <w:rFonts w:ascii="Noto Sans JP" w:cs="Noto Sans JP" w:eastAsia="Noto Sans JP" w:hAnsi="Noto Sans JP"/>
          <w:rtl w:val="0"/>
        </w:rPr>
        <w:t xml:space="preserve">13</w:t>
      </w:r>
      <w:r w:rsidDel="00000000" w:rsidR="00000000" w:rsidRPr="00000000">
        <w:rPr>
          <w:rFonts w:ascii="Noto Sans JP" w:cs="Noto Sans JP" w:eastAsia="Noto Sans JP" w:hAnsi="Noto Sans JP"/>
          <w:rtl w:val="0"/>
        </w:rPr>
        <w:t xml:space="preserve">イッサカルの子らはトラ、プワ、ヨブ、シムロン。 </w:t>
      </w:r>
      <w:r w:rsidDel="00000000" w:rsidR="00000000" w:rsidRPr="00000000">
        <w:rPr>
          <w:rFonts w:ascii="Noto Sans JP" w:cs="Noto Sans JP" w:eastAsia="Noto Sans JP" w:hAnsi="Noto Sans JP"/>
          <w:rtl w:val="0"/>
        </w:rPr>
        <w:t xml:space="preserve">14</w:t>
      </w:r>
      <w:r w:rsidDel="00000000" w:rsidR="00000000" w:rsidRPr="00000000">
        <w:rPr>
          <w:rFonts w:ascii="Noto Sans JP" w:cs="Noto Sans JP" w:eastAsia="Noto Sans JP" w:hAnsi="Noto Sans JP"/>
          <w:rtl w:val="0"/>
        </w:rPr>
        <w:t xml:space="preserve">ゼブルンの子らはセレデ、エロン、ヤリエル。 </w:t>
      </w:r>
      <w:r w:rsidDel="00000000" w:rsidR="00000000" w:rsidRPr="00000000">
        <w:rPr>
          <w:rFonts w:ascii="Noto Sans JP" w:cs="Noto Sans JP" w:eastAsia="Noto Sans JP" w:hAnsi="Noto Sans JP"/>
          <w:rtl w:val="0"/>
        </w:rPr>
        <w:t xml:space="preserve">15</w:t>
      </w:r>
      <w:r w:rsidDel="00000000" w:rsidR="00000000" w:rsidRPr="00000000">
        <w:rPr>
          <w:rFonts w:ascii="Noto Sans JP" w:cs="Noto Sans JP" w:eastAsia="Noto Sans JP" w:hAnsi="Noto Sans JP"/>
          <w:rtl w:val="0"/>
        </w:rPr>
        <w:t xml:space="preserve">これらと娘デナとはレアがパダンアラムでヤコブに産んだ子らである。その子らと娘らは合わせて三十三人。 </w:t>
      </w:r>
      <w:r w:rsidDel="00000000" w:rsidR="00000000" w:rsidRPr="00000000">
        <w:rPr>
          <w:rFonts w:ascii="Noto Sans JP" w:cs="Noto Sans JP" w:eastAsia="Noto Sans JP" w:hAnsi="Noto Sans JP"/>
          <w:rtl w:val="0"/>
        </w:rPr>
        <w:t xml:space="preserve">16</w:t>
      </w:r>
      <w:r w:rsidDel="00000000" w:rsidR="00000000" w:rsidRPr="00000000">
        <w:rPr>
          <w:rFonts w:ascii="Noto Sans JP" w:cs="Noto Sans JP" w:eastAsia="Noto Sans JP" w:hAnsi="Noto Sans JP"/>
          <w:rtl w:val="0"/>
        </w:rPr>
        <w:t xml:space="preserve">ガドの子らはゼポン、ハギ、シュニ、エヅボン、エリ、アロデ、アレリ。 </w:t>
      </w:r>
      <w:r w:rsidDel="00000000" w:rsidR="00000000" w:rsidRPr="00000000">
        <w:rPr>
          <w:rFonts w:ascii="Noto Sans JP" w:cs="Noto Sans JP" w:eastAsia="Noto Sans JP" w:hAnsi="Noto Sans JP"/>
          <w:rtl w:val="0"/>
        </w:rPr>
        <w:t xml:space="preserve">17</w:t>
      </w:r>
      <w:r w:rsidDel="00000000" w:rsidR="00000000" w:rsidRPr="00000000">
        <w:rPr>
          <w:rFonts w:ascii="Noto Sans JP" w:cs="Noto Sans JP" w:eastAsia="Noto Sans JP" w:hAnsi="Noto Sans JP"/>
          <w:rtl w:val="0"/>
        </w:rPr>
        <w:t xml:space="preserve">アセルの子らはエムナ、イシワ、イスイ、ベリアおよび妹サラ。ベリアの子らはヘベルとマルキエル。 </w:t>
      </w:r>
      <w:r w:rsidDel="00000000" w:rsidR="00000000" w:rsidRPr="00000000">
        <w:rPr>
          <w:rFonts w:ascii="Noto Sans JP" w:cs="Noto Sans JP" w:eastAsia="Noto Sans JP" w:hAnsi="Noto Sans JP"/>
          <w:rtl w:val="0"/>
        </w:rPr>
        <w:t xml:space="preserve">18</w:t>
      </w:r>
      <w:r w:rsidDel="00000000" w:rsidR="00000000" w:rsidRPr="00000000">
        <w:rPr>
          <w:rFonts w:ascii="Noto Sans JP" w:cs="Noto Sans JP" w:eastAsia="Noto Sans JP" w:hAnsi="Noto Sans JP"/>
          <w:rtl w:val="0"/>
        </w:rPr>
        <w:t xml:space="preserve">これらはラバンが娘レアに与えたジルパの子らである。彼女はこれらをヤコブに産んだ。合わせて十六人。 </w:t>
      </w:r>
      <w:r w:rsidDel="00000000" w:rsidR="00000000" w:rsidRPr="00000000">
        <w:rPr>
          <w:rFonts w:ascii="Noto Sans JP" w:cs="Noto Sans JP" w:eastAsia="Noto Sans JP" w:hAnsi="Noto Sans JP"/>
          <w:rtl w:val="0"/>
        </w:rPr>
        <w:t xml:space="preserve">19</w:t>
      </w:r>
      <w:r w:rsidDel="00000000" w:rsidR="00000000" w:rsidRPr="00000000">
        <w:rPr>
          <w:rFonts w:ascii="Noto Sans JP" w:cs="Noto Sans JP" w:eastAsia="Noto Sans JP" w:hAnsi="Noto Sans JP"/>
          <w:rtl w:val="0"/>
        </w:rPr>
        <w:t xml:space="preserve">ヤコブの妻ラケルの子らはヨセフとベニヤミンとである。 </w:t>
      </w:r>
      <w:r w:rsidDel="00000000" w:rsidR="00000000" w:rsidRPr="00000000">
        <w:rPr>
          <w:rFonts w:ascii="Noto Sans JP" w:cs="Noto Sans JP" w:eastAsia="Noto Sans JP" w:hAnsi="Noto Sans JP"/>
          <w:rtl w:val="0"/>
        </w:rPr>
        <w:t xml:space="preserve">20</w:t>
      </w:r>
      <w:r w:rsidDel="00000000" w:rsidR="00000000" w:rsidRPr="00000000">
        <w:rPr>
          <w:rFonts w:ascii="Noto Sans JP" w:cs="Noto Sans JP" w:eastAsia="Noto Sans JP" w:hAnsi="Noto Sans JP"/>
          <w:rtl w:val="0"/>
        </w:rPr>
        <w:t xml:space="preserve">エジプトの国でヨセフにマナセとエフライムとが生れた。これはオンの祭司ポテペラの娘アセナテが彼に産んだ者である。 </w:t>
      </w:r>
      <w:r w:rsidDel="00000000" w:rsidR="00000000" w:rsidRPr="00000000">
        <w:rPr>
          <w:rFonts w:ascii="Noto Sans JP" w:cs="Noto Sans JP" w:eastAsia="Noto Sans JP" w:hAnsi="Noto Sans JP"/>
          <w:rtl w:val="0"/>
        </w:rPr>
        <w:t xml:space="preserve">21</w:t>
      </w:r>
      <w:r w:rsidDel="00000000" w:rsidR="00000000" w:rsidRPr="00000000">
        <w:rPr>
          <w:rFonts w:ascii="Noto Sans JP" w:cs="Noto Sans JP" w:eastAsia="Noto Sans JP" w:hAnsi="Noto Sans JP"/>
          <w:rtl w:val="0"/>
        </w:rPr>
        <w:t xml:space="preserve">ベニヤミンの子らはベラ、ベケル、アシベル、ゲラ、ナアマン、エヒ、ロシ、ムッピム、ホパム、アルデ。 </w:t>
      </w:r>
      <w:r w:rsidDel="00000000" w:rsidR="00000000" w:rsidRPr="00000000">
        <w:rPr>
          <w:rFonts w:ascii="Noto Sans JP" w:cs="Noto Sans JP" w:eastAsia="Noto Sans JP" w:hAnsi="Noto Sans JP"/>
          <w:rtl w:val="0"/>
        </w:rPr>
        <w:t xml:space="preserve">22</w:t>
      </w:r>
      <w:r w:rsidDel="00000000" w:rsidR="00000000" w:rsidRPr="00000000">
        <w:rPr>
          <w:rFonts w:ascii="Noto Sans JP" w:cs="Noto Sans JP" w:eastAsia="Noto Sans JP" w:hAnsi="Noto Sans JP"/>
          <w:rtl w:val="0"/>
        </w:rPr>
        <w:t xml:space="preserve">これらはラケルがヤコブに産んだ子らである。合わせて十四人。 </w:t>
      </w:r>
      <w:r w:rsidDel="00000000" w:rsidR="00000000" w:rsidRPr="00000000">
        <w:rPr>
          <w:rFonts w:ascii="Noto Sans JP" w:cs="Noto Sans JP" w:eastAsia="Noto Sans JP" w:hAnsi="Noto Sans JP"/>
          <w:rtl w:val="0"/>
        </w:rPr>
        <w:t xml:space="preserve">23</w:t>
      </w:r>
      <w:r w:rsidDel="00000000" w:rsidR="00000000" w:rsidRPr="00000000">
        <w:rPr>
          <w:rFonts w:ascii="Noto Sans JP" w:cs="Noto Sans JP" w:eastAsia="Noto Sans JP" w:hAnsi="Noto Sans JP"/>
          <w:rtl w:val="0"/>
        </w:rPr>
        <w:t xml:space="preserve">ダンの子はホシム。 </w:t>
      </w:r>
      <w:r w:rsidDel="00000000" w:rsidR="00000000" w:rsidRPr="00000000">
        <w:rPr>
          <w:rFonts w:ascii="Noto Sans JP" w:cs="Noto Sans JP" w:eastAsia="Noto Sans JP" w:hAnsi="Noto Sans JP"/>
          <w:rtl w:val="0"/>
        </w:rPr>
        <w:t xml:space="preserve">24</w:t>
      </w:r>
      <w:r w:rsidDel="00000000" w:rsidR="00000000" w:rsidRPr="00000000">
        <w:rPr>
          <w:rFonts w:ascii="Noto Sans JP" w:cs="Noto Sans JP" w:eastAsia="Noto Sans JP" w:hAnsi="Noto Sans JP"/>
          <w:rtl w:val="0"/>
        </w:rPr>
        <w:t xml:space="preserve">ナフタリの子らはヤジエル、グニ、エゼル、シレム。 </w:t>
      </w:r>
      <w:r w:rsidDel="00000000" w:rsidR="00000000" w:rsidRPr="00000000">
        <w:rPr>
          <w:rFonts w:ascii="Noto Sans JP" w:cs="Noto Sans JP" w:eastAsia="Noto Sans JP" w:hAnsi="Noto Sans JP"/>
          <w:rtl w:val="0"/>
        </w:rPr>
        <w:t xml:space="preserve">25</w:t>
      </w:r>
      <w:r w:rsidDel="00000000" w:rsidR="00000000" w:rsidRPr="00000000">
        <w:rPr>
          <w:rFonts w:ascii="Noto Sans JP" w:cs="Noto Sans JP" w:eastAsia="Noto Sans JP" w:hAnsi="Noto Sans JP"/>
          <w:rtl w:val="0"/>
        </w:rPr>
        <w:t xml:space="preserve">これらはラバンが娘ラケルに与えたビルハの子らである。彼女はこれらをヤコブに産んだ。合わせて七人。 </w:t>
      </w:r>
      <w:r w:rsidDel="00000000" w:rsidR="00000000" w:rsidRPr="00000000">
        <w:rPr>
          <w:rFonts w:ascii="Noto Sans JP" w:cs="Noto Sans JP" w:eastAsia="Noto Sans JP" w:hAnsi="Noto Sans JP"/>
          <w:rtl w:val="0"/>
        </w:rPr>
        <w:t xml:space="preserve">26</w:t>
      </w:r>
      <w:r w:rsidDel="00000000" w:rsidR="00000000" w:rsidRPr="00000000">
        <w:rPr>
          <w:rFonts w:ascii="Noto Sans JP" w:cs="Noto Sans JP" w:eastAsia="Noto Sans JP" w:hAnsi="Noto Sans JP"/>
          <w:rtl w:val="0"/>
        </w:rPr>
        <w:t xml:space="preserve">ヤコブと共にエジプトへ行ったすべての者、すなわち彼の身から出た者はヤコブの子らの妻をのぞいて、合わせて六十六人であった。 </w:t>
      </w:r>
      <w:r w:rsidDel="00000000" w:rsidR="00000000" w:rsidRPr="00000000">
        <w:rPr>
          <w:rFonts w:ascii="Noto Sans JP" w:cs="Noto Sans JP" w:eastAsia="Noto Sans JP" w:hAnsi="Noto Sans JP"/>
          <w:rtl w:val="0"/>
        </w:rPr>
        <w:t xml:space="preserve">27</w:t>
      </w:r>
      <w:r w:rsidDel="00000000" w:rsidR="00000000" w:rsidRPr="00000000">
        <w:rPr>
          <w:rFonts w:ascii="Noto Sans JP" w:cs="Noto Sans JP" w:eastAsia="Noto Sans JP" w:hAnsi="Noto Sans JP"/>
          <w:rtl w:val="0"/>
        </w:rPr>
        <w:t xml:space="preserve">エジプトでヨセフに生れた子がふたりあった。エジプトへ行ったヤコブの家の者は合わせて七十人であった。 </w:t>
      </w:r>
      <w:r w:rsidDel="00000000" w:rsidR="00000000" w:rsidRPr="00000000">
        <w:rPr>
          <w:rFonts w:ascii="Noto Sans JP" w:cs="Noto Sans JP" w:eastAsia="Noto Sans JP" w:hAnsi="Noto Sans JP"/>
          <w:rtl w:val="0"/>
        </w:rPr>
        <w:t xml:space="preserve">28</w:t>
      </w:r>
      <w:r w:rsidDel="00000000" w:rsidR="00000000" w:rsidRPr="00000000">
        <w:rPr>
          <w:rFonts w:ascii="Noto Sans JP" w:cs="Noto Sans JP" w:eastAsia="Noto Sans JP" w:hAnsi="Noto Sans JP"/>
          <w:rtl w:val="0"/>
        </w:rPr>
        <w:t xml:space="preserve">さてヤコブはユダをさきにヨセフにつかわして、ゴセンで会おうと言わせた。そして彼らはゴセンの地へ行った。 </w:t>
      </w:r>
      <w:r w:rsidDel="00000000" w:rsidR="00000000" w:rsidRPr="00000000">
        <w:rPr>
          <w:rFonts w:ascii="Noto Sans JP" w:cs="Noto Sans JP" w:eastAsia="Noto Sans JP" w:hAnsi="Noto Sans JP"/>
          <w:rtl w:val="0"/>
        </w:rPr>
        <w:t xml:space="preserve">29</w:t>
      </w:r>
      <w:r w:rsidDel="00000000" w:rsidR="00000000" w:rsidRPr="00000000">
        <w:rPr>
          <w:rFonts w:ascii="Noto Sans JP" w:cs="Noto Sans JP" w:eastAsia="Noto Sans JP" w:hAnsi="Noto Sans JP"/>
          <w:rtl w:val="0"/>
        </w:rPr>
        <w:t xml:space="preserve">ヨセフは車を整えて、父イスラエルを迎えるためにゴセンに上り、父に会い、そのくびを抱き、くびをかかえて久しく泣いた。 </w:t>
      </w:r>
      <w:r w:rsidDel="00000000" w:rsidR="00000000" w:rsidRPr="00000000">
        <w:rPr>
          <w:rFonts w:ascii="Noto Sans JP" w:cs="Noto Sans JP" w:eastAsia="Noto Sans JP" w:hAnsi="Noto Sans JP"/>
          <w:rtl w:val="0"/>
        </w:rPr>
        <w:t xml:space="preserve">30</w:t>
      </w:r>
      <w:r w:rsidDel="00000000" w:rsidR="00000000" w:rsidRPr="00000000">
        <w:rPr>
          <w:rFonts w:ascii="Noto Sans JP" w:cs="Noto Sans JP" w:eastAsia="Noto Sans JP" w:hAnsi="Noto Sans JP"/>
          <w:rtl w:val="0"/>
        </w:rPr>
        <w:t xml:space="preserve">時に、イスラエルはヨセフに言った、「あなたがなお生きていて、わたしはあなたの顔を見たので今は死んでもよい」。 </w:t>
      </w:r>
      <w:r w:rsidDel="00000000" w:rsidR="00000000" w:rsidRPr="00000000">
        <w:rPr>
          <w:rFonts w:ascii="Noto Sans JP" w:cs="Noto Sans JP" w:eastAsia="Noto Sans JP" w:hAnsi="Noto Sans JP"/>
          <w:rtl w:val="0"/>
        </w:rPr>
        <w:t xml:space="preserve">31</w:t>
      </w:r>
      <w:r w:rsidDel="00000000" w:rsidR="00000000" w:rsidRPr="00000000">
        <w:rPr>
          <w:rFonts w:ascii="Noto Sans JP" w:cs="Noto Sans JP" w:eastAsia="Noto Sans JP" w:hAnsi="Noto Sans JP"/>
          <w:rtl w:val="0"/>
        </w:rPr>
        <w:t xml:space="preserve">ヨセフは兄弟たちと父の家族とに言った、「わたしは上ってパロに言おう、『カナンの地にいたわたしの兄弟たちと父の家族とがわたしの所へきました。 </w:t>
      </w:r>
      <w:r w:rsidDel="00000000" w:rsidR="00000000" w:rsidRPr="00000000">
        <w:rPr>
          <w:rFonts w:ascii="Noto Sans JP" w:cs="Noto Sans JP" w:eastAsia="Noto Sans JP" w:hAnsi="Noto Sans JP"/>
          <w:rtl w:val="0"/>
        </w:rPr>
        <w:t xml:space="preserve">32</w:t>
      </w:r>
      <w:r w:rsidDel="00000000" w:rsidR="00000000" w:rsidRPr="00000000">
        <w:rPr>
          <w:rFonts w:ascii="Noto Sans JP" w:cs="Noto Sans JP" w:eastAsia="Noto Sans JP" w:hAnsi="Noto Sans JP"/>
          <w:rtl w:val="0"/>
        </w:rPr>
        <w:t xml:space="preserve">この者らは羊を飼う者、家畜の牧者で、その羊、牛および持ち物をみな携えてきました』。 </w:t>
      </w:r>
      <w:r w:rsidDel="00000000" w:rsidR="00000000" w:rsidRPr="00000000">
        <w:rPr>
          <w:rFonts w:ascii="Noto Sans JP" w:cs="Noto Sans JP" w:eastAsia="Noto Sans JP" w:hAnsi="Noto Sans JP"/>
          <w:rtl w:val="0"/>
        </w:rPr>
        <w:t xml:space="preserve">33</w:t>
      </w:r>
      <w:r w:rsidDel="00000000" w:rsidR="00000000" w:rsidRPr="00000000">
        <w:rPr>
          <w:rFonts w:ascii="Noto Sans JP" w:cs="Noto Sans JP" w:eastAsia="Noto Sans JP" w:hAnsi="Noto Sans JP"/>
          <w:rtl w:val="0"/>
        </w:rPr>
        <w:t xml:space="preserve">もしパロがあなたがたを召して、『あなたがたの職業は何か』と言われたら、 </w:t>
      </w:r>
      <w:r w:rsidDel="00000000" w:rsidR="00000000" w:rsidRPr="00000000">
        <w:rPr>
          <w:rFonts w:ascii="Noto Sans JP" w:cs="Noto Sans JP" w:eastAsia="Noto Sans JP" w:hAnsi="Noto Sans JP"/>
          <w:rtl w:val="0"/>
        </w:rPr>
        <w:t xml:space="preserve">34</w:t>
      </w:r>
      <w:r w:rsidDel="00000000" w:rsidR="00000000" w:rsidRPr="00000000">
        <w:rPr>
          <w:rFonts w:ascii="Noto Sans JP" w:cs="Noto Sans JP" w:eastAsia="Noto Sans JP" w:hAnsi="Noto Sans JP"/>
          <w:rtl w:val="0"/>
        </w:rPr>
        <w:t xml:space="preserve">『しもべらは幼い時から、ずっと家畜の牧者です。われわれも、われわれの先祖もそうです』と言いなさい。そうすればあなたがたはゴセンの地に住むことができましょう。羊飼はすべて、エジプトびとの忌む者だからです」。</w:t>
      </w:r>
      <w:r w:rsidDel="00000000" w:rsidR="00000000" w:rsidRPr="00000000">
        <w:rPr>
          <w:rtl w:val="0"/>
        </w:rPr>
      </w:r>
    </w:p>
    <w:sectPr>
      <w:headerReference r:id="rId6" w:type="default"/>
      <w:footerReference r:id="rId7"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Noto Sans JP">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8">
    <w:pPr>
      <w:bidi w:val="1"/>
      <w:ind w:left="720" w:firstLine="0"/>
      <w:jc w:val="center"/>
      <w:rPr>
        <w:sz w:val="20"/>
        <w:szCs w:val="20"/>
      </w:rPr>
    </w:pPr>
    <w:r w:rsidDel="00000000" w:rsidR="00000000" w:rsidRPr="00000000">
      <w:rPr>
        <w:rtl w:val="0"/>
      </w:rPr>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ל</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ף</w:t>
    </w:r>
    <w:r w:rsidDel="00000000" w:rsidR="00000000" w:rsidRPr="00000000">
      <w:rPr>
        <w:sz w:val="20"/>
        <w:szCs w:val="20"/>
        <w:rtl w:val="1"/>
      </w:rPr>
      <w:t xml:space="preserve"> </w:t>
    </w:r>
    <w:r w:rsidDel="00000000" w:rsidR="00000000" w:rsidRPr="00000000">
      <w:rPr>
        <w:sz w:val="20"/>
        <w:szCs w:val="20"/>
        <w:rtl w:val="1"/>
      </w:rPr>
      <w:t xml:space="preserve">א</w:t>
    </w:r>
    <w:r w:rsidDel="00000000" w:rsidR="00000000" w:rsidRPr="00000000">
      <w:rPr>
        <w:sz w:val="20"/>
        <w:szCs w:val="20"/>
        <w:rtl w:val="1"/>
      </w:rPr>
      <w:t xml:space="preserve">ֲ</w:t>
    </w:r>
    <w:r w:rsidDel="00000000" w:rsidR="00000000" w:rsidRPr="00000000">
      <w:rPr>
        <w:sz w:val="20"/>
        <w:szCs w:val="20"/>
        <w:rtl w:val="1"/>
      </w:rPr>
      <w:t xml:space="preserve">נ</w:t>
    </w:r>
    <w:r w:rsidDel="00000000" w:rsidR="00000000" w:rsidRPr="00000000">
      <w:rPr>
        <w:sz w:val="20"/>
        <w:szCs w:val="20"/>
        <w:rtl w:val="1"/>
      </w:rPr>
      <w:t xml:space="preserve">ִ</w:t>
    </w:r>
    <w:r w:rsidDel="00000000" w:rsidR="00000000" w:rsidRPr="00000000">
      <w:rPr>
        <w:sz w:val="20"/>
        <w:szCs w:val="20"/>
        <w:rtl w:val="1"/>
      </w:rPr>
      <w:t xml:space="preserve">י</w:t>
    </w:r>
    <w:r w:rsidDel="00000000" w:rsidR="00000000" w:rsidRPr="00000000">
      <w:rPr>
        <w:sz w:val="20"/>
        <w:szCs w:val="20"/>
        <w:rtl w:val="1"/>
      </w:rPr>
      <w:t xml:space="preserve"> </w:t>
    </w:r>
    <w:r w:rsidDel="00000000" w:rsidR="00000000" w:rsidRPr="00000000">
      <w:rPr>
        <w:sz w:val="20"/>
        <w:szCs w:val="20"/>
        <w:rtl w:val="1"/>
      </w:rPr>
      <w:t xml:space="preserve">ה</w:t>
    </w:r>
    <w:r w:rsidDel="00000000" w:rsidR="00000000" w:rsidRPr="00000000">
      <w:rPr>
        <w:sz w:val="20"/>
        <w:szCs w:val="20"/>
        <w:rtl w:val="1"/>
      </w:rPr>
      <w:t xml:space="preserve">ַ</w:t>
    </w:r>
    <w:r w:rsidDel="00000000" w:rsidR="00000000" w:rsidRPr="00000000">
      <w:rPr>
        <w:sz w:val="20"/>
        <w:szCs w:val="20"/>
        <w:rtl w:val="1"/>
      </w:rPr>
      <w:t xml:space="preserve">ת</w:t>
    </w:r>
    <w:r w:rsidDel="00000000" w:rsidR="00000000" w:rsidRPr="00000000">
      <w:rPr>
        <w:sz w:val="20"/>
        <w:szCs w:val="20"/>
        <w:rtl w:val="1"/>
      </w:rPr>
      <w:t xml:space="preserve">ָּ</w:t>
    </w:r>
    <w:r w:rsidDel="00000000" w:rsidR="00000000" w:rsidRPr="00000000">
      <w:rPr>
        <w:sz w:val="20"/>
        <w:szCs w:val="20"/>
        <w:rtl w:val="1"/>
      </w:rPr>
      <w:t xml:space="preserve">ו</w:t>
    </w:r>
    <w:r w:rsidDel="00000000" w:rsidR="00000000" w:rsidRPr="00000000">
      <w:rPr>
        <w:sz w:val="20"/>
        <w:szCs w:val="20"/>
        <w:rtl w:val="1"/>
      </w:rPr>
      <w:t xml:space="preserve">         </w:t>
      <w:tab/>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7">
    <w:pPr>
      <w:bidi w:val="1"/>
      <w:rPr>
        <w:sz w:val="26"/>
        <w:szCs w:val="26"/>
      </w:rPr>
    </w:pP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אשר</w:t>
    </w:r>
    <w:r w:rsidDel="00000000" w:rsidR="00000000" w:rsidRPr="00000000">
      <w:rPr>
        <w:rFonts w:ascii="Noto Sans JP" w:cs="Noto Sans JP" w:eastAsia="Noto Sans JP" w:hAnsi="Noto Sans JP"/>
        <w:sz w:val="26"/>
        <w:szCs w:val="26"/>
        <w:rtl w:val="1"/>
      </w:rPr>
      <w:t xml:space="preserve"> </w:t>
    </w:r>
    <w:r w:rsidDel="00000000" w:rsidR="00000000" w:rsidRPr="00000000">
      <w:rPr>
        <w:rFonts w:ascii="Noto Sans JP" w:cs="Noto Sans JP" w:eastAsia="Noto Sans JP" w:hAnsi="Noto Sans JP"/>
        <w:sz w:val="26"/>
        <w:szCs w:val="26"/>
        <w:rtl w:val="1"/>
      </w:rPr>
      <w:t xml:space="preserve">אהיה</w:t>
    </w:r>
    <w:r w:rsidDel="00000000" w:rsidR="00000000" w:rsidRPr="00000000">
      <w:rPr>
        <w:rFonts w:ascii="Noto Sans JP" w:cs="Noto Sans JP" w:eastAsia="Noto Sans JP" w:hAnsi="Noto Sans JP"/>
        <w:rtl w:val="0"/>
      </w:rPr>
      <w:tab/>
      <w:tab/>
      <w:tab/>
      <w:tab/>
      <w:tab/>
      <w:tab/>
      <w:t xml:space="preserve">   </w:t>
      <w:tab/>
      <w:t xml:space="preserve">                                         えいえの聖書だ</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NotoSansJP-regular.ttf"/><Relationship Id="rId2" Type="http://schemas.openxmlformats.org/officeDocument/2006/relationships/font" Target="fonts/NotoSansJP-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