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Dinah, Leah’s daughter whom she bore for Jacob, went out to look at the daughters of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Shechem the son of Hamor the Hivite, the prince of the land, saw her, he took her and lay with her and raped 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his soul clung to Dinah, Jacob’s daughter, and he loved the young woman and spoke reassuringly to the young woman.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Shechem said to his father Hamor saying, “Get me this girl for a wife.”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Jacob had heard that he had defiled his daughter Dinah while his sons were with his livestock in the field, so Jacob kept quiet until they came 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Meanwhile Shechem’s father Hamor went out to Jacob in order to speak with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Jacob’s sons had already come in from the field when they heard, and the men were deeply grieved and furious, because he had committed a vile deed in Israel by lying with Jacob’s daughter, which ought never to be done.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Hamor spoke with them saying, “My son Shechem—he’s very attached to your daughter. Please give her to him for a wife.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Intermarry with us. You can give your daughters to us, and you can take our daughters for yourselves.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can live with us, and the land will be open to you: live in it, move about freely in it, and settle down in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Shechem also said to her father and to her brothers, “Would that I find favor in your eyes! Whatever you say to me I’ll give.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Set the dowry and the presents as high as you like and I’ll give whatever you say to me. But give me the young woman as a wife.”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Jacob’s sons answered Shechem and his father Hamor deceitfully as they spoke, because he had defiled their sister Dinah.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said to them, “We can’t do this thing—give our sister to a man who is uncircumcised—for this is a disgrace to us.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Only by this will we consent to you: if you will become like us, by circumcising every male.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we’ll give you our daughters and take your daughters for ourselves, and live with you, and become one people.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if you don’t listen to us and be circumcised, we’ll take our daughter and leave.”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their words seemed good to Hamor as well as Hamor’s son Shechem.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the young man did not hesitate to do it, since he delighted in Jacob’s daughter. Now he was honored above everyone else in his father’s house.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Hamor and his son Shechem came into the gate of their city and spoke to the men of their city, saying: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“These men are enjoying a peaceful relationship with us and they are living in the land and moving about freely in it. As for the land, look, it’s spread out on both sides before us. We can take their daughters to be our wives, and we can give our daughters to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by this did these men consent to us, to live with us and to become one people—when all our males are circumcised as they are circumcised.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Their livestock and their possessions: won’t they be ours? Only let us consent to them so that they’ll live with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everyone who went out of the gate of his city listened to Hamor and to his son Shechem, and every male was circumcised, every one who went out the gate of his city.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on the third day while they were in pain, two of Jacob’s sons, Simeon and Levi, Dinah’s brothers, each took his sword and came against the city undisturbed and killed every male.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Hamor and his son Shechem they killed with the sword, then took Dinah from Shechem’s house and left.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Jacob’s sons came upon the slain and plundered the city because they defiled their sister.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took their flocks, their cattle and their donkeys, those that were in the city as well as those that were in the field.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All their wealth, their little children, and their wives they captured and plundered, as well as everything that was in the houses.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Jacob said to Simeon and Levi, “You’ve brought trouble on me, making me a stench among the inhabitants of the land, among the Canaanites and the Perizzites. I am but a few men—they’ll gather against me and strike me—then I’ll be destroyed, my household and I.”</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they said, “Should he treat our sister like a prostitute?”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