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もし彼の供え物が酬恩祭の犠牲であって、牛をささげるのであれば、雌雄いずれであっても、全きものを主の前にささげなければならない。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彼はその供え物の頭に手を置き、会見の幕屋の入口で、これをほふらなければならない。そしてアロンの子なる祭司たちは、その血を祭壇の周囲に注ぎかけなければならない。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彼はまたその酬恩祭の犠牲のうちから火祭を主にささげなければならない。すなわち内臓をおおう脂肪と、内臓の上のすべての脂肪、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二つの腎臓とその上の腰のあたりにある脂肪、ならびに腎臓と共にとられる肝臓の上の小葉である。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そしてアロンの子たちは祭壇の上で、火の上のたきぎの上に置いた燔祭の上で、これを焼かなければならない。これは火祭であって、主にささげる香ばしいかおりである。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もし彼の供え物が主にささげる酬恩祭の犠牲で、それが羊であるならば、雌雄いずれであっても、全きものをささげなければならない。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もし小羊を供え物としてささげるならば、それを主の前に連れてきて、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その供え物の頭に手を置き、それを会見の幕屋の前で、ほふらなければならない。そしてアロンの子たちはその血を祭壇の周囲に注ぎかけなければならない。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彼はその酬恩祭の犠牲のうちから、火祭を主にささげなければならない。すなわちその脂肪、背骨に接して切り取る脂尾の全部、内臓をおおう脂肪と内臓の上のすべての脂肪、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二つの腎臓とその上の腰のあたりにある脂肪、ならびに腎臓と共に取られる肝臓の上の小葉である。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祭司はこれを祭壇の上で焼かなければならない。これは火祭であって、主にささげる食物である。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もし彼の供え物が、やぎであるならば、それを主の前に連れてきて、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その頭に手を置き、それを会見の幕屋の前で、ほふらなければならない。そしてアロンの子たちは、その血を祭壇の周囲に注ぎかけなければならない。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彼はまたそのうちから供え物を取り、火祭として主にささげなければならない。すなわち内臓をおおう脂肪と内臓の上のすべての脂肪、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二つの腎臓とその上の腰のあたりにある脂肪、ならびに腎臓と共に取られる肝臓の上の小葉である。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祭司はこれを祭壇の上で焼かなければならない。これは火祭としてささげる食物であって、香ばしいかおりである。脂肪はみな主に帰すべきものである。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あなたがたは脂肪と血とをいっさい食べてはならない。これはあなたがたが、すべてその住む所で、代々守るべき永久の定めである』」。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