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はまたモーセに言われた、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「イスラエルの人々に言いなさい、『もし人があやまって罪を犯し、主のいましめにそむいて、してはならないことの一つをした時は次のようにしなければならない。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すなわち、油注がれた祭司が罪を犯して、とがを民に及ぼすならば、彼はその犯した罪のために雄の全き子牛を罪祭として主にささげなければならない。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その子牛を会見の幕屋の入口に連れてきて主の前に至り、その子牛の頭に手を置き、その子牛を主の前で、ほふらなければならない。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油注がれた祭司は、その子牛の血を取って、それを会見の幕屋に携え入り、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そして祭司は指をその血に浸して、聖所の垂幕の前で主の前にその血を七たび注がなければならない。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祭司はまたその血を取り、主の前で会見の幕屋の中にある香ばしい薫香の祭壇の角に、それを塗らなければならない。その子牛の血の残りはことごとく会見の幕屋の入口にある燔祭の祭壇のもとに注が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またその罪祭の子牛から、すべての脂肪を取らなければならない。すなわち内臓をおおう脂肪と内臓の上のすべての脂肪、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二つの腎臓とその上の腰のあたりにある脂肪、ならびに腎臓と共に取られる肝臓の上の小葉である。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これを取るには酬恩祭の犠牲の雄牛から取るのと同じようにしなければならない。そして祭司はそれを燔祭の祭壇の上で焼かなければならない。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その子牛の皮とそのすべての肉、およびその頭と足と内臓と汚物など、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すべてその子牛の残りは、これを宿営の外の、清い場所なる灰捨場に携え出し、火をもってこれをたきぎの上で焼き捨てなければならない。すなわちこれは灰捨場で焼き捨てらるべきである。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もしイスラエルの全会衆があやまちを犯し、そのことが会衆の目に隠れていても、主のいましめにそむいて、してはならないことの一つをなして、とがを得たならば、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その犯した罪が現れた時、会衆は雄の子牛を罪祭としてささげなければならない。すなわちそれを会見の幕屋の前に連れてきて、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会衆の長老たちは、主の前でその子牛の頭に手を置き、その子牛を主の前で、ほふらなければならない。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そして、油注がれた祭司は、その子牛の血を会見の幕屋に携え入り、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祭司は指をその血に浸し、垂幕の前で主の前に七たび注がなければならない。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またその血を取って、会見の幕屋の中の主の前にある祭壇の角に、それを塗らなければならない。その血の残りはことごとく会見の幕屋の入口にある燔祭の祭壇のもとに注がなければならない。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またそのすべての脂肪を取って祭壇の上で焼かなければならない。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すなわち祭司は罪祭の雄牛にしたように、この雄牛にも、しなければならない。こうして、祭司が彼らのためにあがないをするならば、彼らはゆるされるであろう。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そして、彼はその雄牛を宿営の外に携え出し、はじめの雄牛を焼き捨てたように、これを焼き捨てなければならない。これは会衆の罪祭である。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またつかさたる者が罪を犯し、あやまって、その神、主のいましめにそむき、してはならないことの一つをして、とがを得、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もしその犯した罪を知るようになったときは、供え物として雄やぎの全きものを連れてきて、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そのやぎの頭に手を置き、燔祭をほふる場所で、主の前にこれをほふらなければならない。これは罪祭である。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祭司は指でその罪祭の血を取り、燔祭の祭壇の角にそれを塗り、残りの血は燔祭の祭壇のもとに注がなければならない。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また、そのすべての脂肪は、酬恩祭の犠牲の脂肪と同じように、祭壇の上で焼かなければならない。こうして、祭司が彼のためにその罪のあがないをするならば、彼はゆるされるであろう。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また一般の人がもしあやまって罪を犯し、主のいましめにそむいて、してはならないことの一つをして、とがを得、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その犯した罪を知るようになったときは、その犯した罪のために供え物として雌やぎの全きものを連れてきて、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その罪祭の頭に手を置き、燔祭をほふる場所で、その罪祭をほふらなければならない。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そして祭司は指でその血を取り、燔祭の祭壇の角にこれを塗り、残りの血をことごとく祭壇のもとに注がなければならない。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またそのすべての脂肪は酬恩祭の犠牲から脂肪を取るのと同じように取り、これを祭壇の上で焼いて主にささげる香ばしいかおりとしなければならない。こうして祭司が彼のためにあがないをするならば、彼はゆるされるであろ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もし小羊を罪祭のために供え物として連れてくるならば、雌の全きものを連れてこなければならない。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その罪祭の頭に手を置き、燔祭をほふる場所で、これをほふり、罪祭としなければならない。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そして祭司は指でその罪祭の血を取り、燔祭の祭壇の角にそれを塗り、残りの血はことごとく祭壇のもとに注がなければならない。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またそのすべての脂肪は酬恩祭の犠牲から小羊の脂肪を取るのと同じように取り、祭司はこれを主にささげる火祭のように祭壇の上で焼かなければならない。こうして祭司が彼の犯した罪のためにあがないをするならば、彼はゆるされ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