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Again 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“Speak to Bnei-Yisrael and say to them: Any man or woman who desires to vow a Nazirite vow to be separate for YIHOVEH,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is to abstain from wine and any other fermented drink. He is not to drink any vinegar made from wine or any fermented drink, or any grape juice, or eat grapes or raisins.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“All during his days as a Nazirite he is not to eat anything from the grapevine—even the seeds or skins.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All the duration of his Nazirite vow, no razor is to come on his head until the time of his consecration to YIHOVEH is over. He is to be holy, and the hair of his head is to grow long.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All the days of his separation to YIHOVEH, he is not to go near a dead body.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Even if his father, mother, brother or sister should die, he is not to make himself unclean, because his consecration to Elohav is on his head.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All the days of his separation, he is to be consecrated to YIHOVEH.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if someone should die suddenly in his presence, thereby defiling his dedicated head, he is to shave his head on the day of his purification—the seventh day.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on the eighth day, he is to bring two doves or two young pigeons to the kohen at the entrance of the Tent of Meeting.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kohen is to offer one as a sin offering and the other as a burnt offering. He is to make atonement for him because he sinned through the corpse. He must consecrate his head on the same day.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will be dedicated to YIHOVEH for the days of his Nazirite separation. He is to bring a year-old male lamb as a guilt offering. The previous days will not count because he was contaminated during his Nazirite separation.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this is the Torah of the Nazirite when his period of separation is over. He must be brought to the entrance of the Tent of Meeting.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He is to present his offering to YIHOVEH: a year-old male lamb without flaw as a burnt offering, a year-old female lamb without flaw as a sin offering, a flawless ram as a fellowship offering,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along with a basket of matzah cakes made of fine flour mixed with oil and matzah wafers spread with oil, along with their grain and drink offerings.</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kohen will offer these before YIHOVEH, and present his sin offering and burnt offering.</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he is to sacrifice the ram as a fellowship offering to YIHOVEH, along with the basket of matzot . The kohen will also present the grain and drink offerings.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Nazirite is then to shave the hair of his dedication at the entrance of the Tent of Meeting, and he is to take the hair of his dedication and put it into the fire of the fellowship offering sacrifice.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kohen is to take the boiled shoulder of the ram and one matzah cake and one matzah wafer from the basket, and he is to place them into the hands of the Nazirite after he has shaved the hair of his dedication.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kohen will wave them before YIHOVEH as a wave offering. They are holy, and belong to the kohen along with the breast that was waved and the thigh that was presented. Afterward, the Nazirite may drink wine.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This is the Torah regarding the Nazirite who vows his offering to YIHOVEH with regard to his consecration, besides whatever else he can afford. He must fulfill the vow he has made, in accordance with the Torah of his consecration.’”</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4">
      <w:pPr>
        <w:ind w:firstLine="720"/>
        <w:rPr>
          <w:b w:val="1"/>
          <w:bCs w:val="1"/>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Again EH’YEH spoke to Moses saying,</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“Speak to Aaron and to his sons saying: Thus you are to bless Bnei-Yisrael, by saying to them: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‘YIHOVEH bless you and keep you!</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YIHOVEH make His face to shine on you and be gracious to you!</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YIHOVEH turn His face toward you and grant you shalom!’</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In this way they are to place My Name over Bnei-Yisrael, and so I will bless them.”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