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言葉を</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第30章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1</w:t>
      </w:r>
      <w:r w:rsidDel="00000000" w:rsidR="00000000" w:rsidRPr="00000000">
        <w:rPr>
          <w:rFonts w:ascii="Noto Sans JP" w:cs="Noto Sans JP" w:eastAsia="Noto Sans JP" w:hAnsi="Noto Sans JP"/>
          <w:rtl w:val="0"/>
        </w:rPr>
        <w:t xml:space="preserve">わたしがあなたがたの前に述べたこのもろもろの祝福と、のろいの事があなたに臨み、あなたがあなたのえいえ、YIHOVEHに追いやられたもろもろの国民のなかでこの事を心に考えて、 </w:t>
      </w:r>
      <w:r w:rsidDel="00000000" w:rsidR="00000000" w:rsidRPr="00000000">
        <w:rPr>
          <w:rFonts w:ascii="Noto Sans JP" w:cs="Noto Sans JP" w:eastAsia="Noto Sans JP" w:hAnsi="Noto Sans JP"/>
          <w:rtl w:val="0"/>
        </w:rPr>
        <w:t xml:space="preserve">2</w:t>
      </w:r>
      <w:r w:rsidDel="00000000" w:rsidR="00000000" w:rsidRPr="00000000">
        <w:rPr>
          <w:rFonts w:ascii="Noto Sans JP" w:cs="Noto Sans JP" w:eastAsia="Noto Sans JP" w:hAnsi="Noto Sans JP"/>
          <w:rtl w:val="0"/>
        </w:rPr>
        <w:t xml:space="preserve">あなたもあなたの子供も共にあなたのえいえ、YIHOVEHに立ち帰り、わたしが、きょう、命じるすべてのことにおいて、心をつくし、精神をつくして、主の声に聞き従うならば、 </w:t>
      </w:r>
      <w:r w:rsidDel="00000000" w:rsidR="00000000" w:rsidRPr="00000000">
        <w:rPr>
          <w:rFonts w:ascii="Noto Sans JP" w:cs="Noto Sans JP" w:eastAsia="Noto Sans JP" w:hAnsi="Noto Sans JP"/>
          <w:rtl w:val="0"/>
        </w:rPr>
        <w:t xml:space="preserve">3</w:t>
      </w:r>
      <w:r w:rsidDel="00000000" w:rsidR="00000000" w:rsidRPr="00000000">
        <w:rPr>
          <w:rFonts w:ascii="Noto Sans JP" w:cs="Noto Sans JP" w:eastAsia="Noto Sans JP" w:hAnsi="Noto Sans JP"/>
          <w:rtl w:val="0"/>
        </w:rPr>
        <w:t xml:space="preserve">あなたのえいえ、YIHOVEHはあなたを再び栄えさせ、あなたをあわれみ、あなたのえいえ、YIHOVEHはあなたを散らされた国々から再び集められるであろう。 </w:t>
      </w:r>
      <w:r w:rsidDel="00000000" w:rsidR="00000000" w:rsidRPr="00000000">
        <w:rPr>
          <w:rFonts w:ascii="Noto Sans JP" w:cs="Noto Sans JP" w:eastAsia="Noto Sans JP" w:hAnsi="Noto Sans JP"/>
          <w:rtl w:val="0"/>
        </w:rPr>
        <w:t xml:space="preserve">4</w:t>
      </w:r>
      <w:r w:rsidDel="00000000" w:rsidR="00000000" w:rsidRPr="00000000">
        <w:rPr>
          <w:rFonts w:ascii="Noto Sans JP" w:cs="Noto Sans JP" w:eastAsia="Noto Sans JP" w:hAnsi="Noto Sans JP"/>
          <w:rtl w:val="0"/>
        </w:rPr>
        <w:t xml:space="preserve">たといあなたが天のはてに追いやられても、あなたのえいえ、YIHOVEHはそこからあなたを集め、そこからあなたを連れ帰られるであろう。 </w:t>
      </w:r>
      <w:r w:rsidDel="00000000" w:rsidR="00000000" w:rsidRPr="00000000">
        <w:rPr>
          <w:rFonts w:ascii="Noto Sans JP" w:cs="Noto Sans JP" w:eastAsia="Noto Sans JP" w:hAnsi="Noto Sans JP"/>
          <w:rtl w:val="0"/>
        </w:rPr>
        <w:t xml:space="preserve">5</w:t>
      </w:r>
      <w:r w:rsidDel="00000000" w:rsidR="00000000" w:rsidRPr="00000000">
        <w:rPr>
          <w:rFonts w:ascii="Noto Sans JP" w:cs="Noto Sans JP" w:eastAsia="Noto Sans JP" w:hAnsi="Noto Sans JP"/>
          <w:rtl w:val="0"/>
        </w:rPr>
        <w:t xml:space="preserve">あなたのえいえ、YIHOVEHはあなたの先祖が所有した地にあなたを帰らせ、あなたはそれを所有するに至るであろう。主はまたあなたを栄えさせ、数を増して先祖たちよりも多くされるであろう。 </w:t>
      </w:r>
      <w:r w:rsidDel="00000000" w:rsidR="00000000" w:rsidRPr="00000000">
        <w:rPr>
          <w:rFonts w:ascii="Noto Sans JP" w:cs="Noto Sans JP" w:eastAsia="Noto Sans JP" w:hAnsi="Noto Sans JP"/>
          <w:rtl w:val="0"/>
        </w:rPr>
        <w:t xml:space="preserve">6</w:t>
      </w:r>
      <w:r w:rsidDel="00000000" w:rsidR="00000000" w:rsidRPr="00000000">
        <w:rPr>
          <w:rFonts w:ascii="Noto Sans JP" w:cs="Noto Sans JP" w:eastAsia="Noto Sans JP" w:hAnsi="Noto Sans JP"/>
          <w:rtl w:val="0"/>
        </w:rPr>
        <w:t xml:space="preserve">そしてあなたのえいえ、YIHOVEHはあなたの心とあなたの子孫の心に割礼を施し、あなたをして、心をつくし、精神をつくしてあなたのえいえ、YIHOVEHを愛させ、こうしてあなたに命を得させられるであろう。 </w:t>
      </w:r>
      <w:r w:rsidDel="00000000" w:rsidR="00000000" w:rsidRPr="00000000">
        <w:rPr>
          <w:rFonts w:ascii="Noto Sans JP" w:cs="Noto Sans JP" w:eastAsia="Noto Sans JP" w:hAnsi="Noto Sans JP"/>
          <w:rtl w:val="0"/>
        </w:rPr>
        <w:t xml:space="preserve">7</w:t>
      </w:r>
      <w:r w:rsidDel="00000000" w:rsidR="00000000" w:rsidRPr="00000000">
        <w:rPr>
          <w:rFonts w:ascii="Noto Sans JP" w:cs="Noto Sans JP" w:eastAsia="Noto Sans JP" w:hAnsi="Noto Sans JP"/>
          <w:rtl w:val="0"/>
        </w:rPr>
        <w:t xml:space="preserve">あなたのえいえ、YIHOVEHはまた、あなたを迫害する敵と、あなたを憎む者とに、このもろもろののろいをこうむらせられるであろう。 </w:t>
      </w:r>
      <w:r w:rsidDel="00000000" w:rsidR="00000000" w:rsidRPr="00000000">
        <w:rPr>
          <w:rFonts w:ascii="Noto Sans JP" w:cs="Noto Sans JP" w:eastAsia="Noto Sans JP" w:hAnsi="Noto Sans JP"/>
          <w:rtl w:val="0"/>
        </w:rPr>
        <w:t xml:space="preserve">8</w:t>
      </w:r>
      <w:r w:rsidDel="00000000" w:rsidR="00000000" w:rsidRPr="00000000">
        <w:rPr>
          <w:rFonts w:ascii="Noto Sans JP" w:cs="Noto Sans JP" w:eastAsia="Noto Sans JP" w:hAnsi="Noto Sans JP"/>
          <w:rtl w:val="0"/>
        </w:rPr>
        <w:t xml:space="preserve">しかし、あなたは再び主の声に聞き従い、わたしが、きょう、あなたに命じるすべての戒めを守るであろう。 </w:t>
      </w:r>
      <w:r w:rsidDel="00000000" w:rsidR="00000000" w:rsidRPr="00000000">
        <w:rPr>
          <w:rFonts w:ascii="Noto Sans JP" w:cs="Noto Sans JP" w:eastAsia="Noto Sans JP" w:hAnsi="Noto Sans JP"/>
          <w:rtl w:val="0"/>
        </w:rPr>
        <w:t xml:space="preserve">9</w:t>
      </w:r>
      <w:r w:rsidDel="00000000" w:rsidR="00000000" w:rsidRPr="00000000">
        <w:rPr>
          <w:rFonts w:ascii="Noto Sans JP" w:cs="Noto Sans JP" w:eastAsia="Noto Sans JP" w:hAnsi="Noto Sans JP"/>
          <w:rtl w:val="0"/>
        </w:rPr>
        <w:t xml:space="preserve">そうすればあなたのえいえ、YIHOVEHはあなたのするすべてのことと、あなたの身から生れる者と、家畜の産むものと、地に産する物を豊かに与えて、あなたを栄えさせられるであろう。すなわち主はあなたの先祖たちを喜ばれたように再びあなたを喜んで、あなたを栄えさせられるであろう。 </w:t>
      </w:r>
      <w:r w:rsidDel="00000000" w:rsidR="00000000" w:rsidRPr="00000000">
        <w:rPr>
          <w:rFonts w:ascii="Noto Sans JP" w:cs="Noto Sans JP" w:eastAsia="Noto Sans JP" w:hAnsi="Noto Sans JP"/>
          <w:rtl w:val="0"/>
        </w:rPr>
        <w:t xml:space="preserve">10</w:t>
      </w:r>
      <w:r w:rsidDel="00000000" w:rsidR="00000000" w:rsidRPr="00000000">
        <w:rPr>
          <w:rFonts w:ascii="Noto Sans JP" w:cs="Noto Sans JP" w:eastAsia="Noto Sans JP" w:hAnsi="Noto Sans JP"/>
          <w:rtl w:val="0"/>
        </w:rPr>
        <w:t xml:space="preserve">これはあなたが、あなたのえいえ、YIHOVEHの声に聞きしたがい、この律法の書にしるされた戒めと定めとを守り、心をつくし、精神をつくしてあなたのえいえ、YIHOVEHに帰するからである。 </w:t>
      </w:r>
      <w:r w:rsidDel="00000000" w:rsidR="00000000" w:rsidRPr="00000000">
        <w:rPr>
          <w:rFonts w:ascii="Noto Sans JP" w:cs="Noto Sans JP" w:eastAsia="Noto Sans JP" w:hAnsi="Noto Sans JP"/>
          <w:rtl w:val="0"/>
        </w:rPr>
        <w:t xml:space="preserve">11</w:t>
      </w:r>
      <w:r w:rsidDel="00000000" w:rsidR="00000000" w:rsidRPr="00000000">
        <w:rPr>
          <w:rFonts w:ascii="Noto Sans JP" w:cs="Noto Sans JP" w:eastAsia="Noto Sans JP" w:hAnsi="Noto Sans JP"/>
          <w:rtl w:val="0"/>
        </w:rPr>
        <w:t xml:space="preserve">わたしが、きょう、あなたに命じるこの戒めは、むずかしいものではなく、また遠いものでもない。 </w:t>
      </w:r>
      <w:r w:rsidDel="00000000" w:rsidR="00000000" w:rsidRPr="00000000">
        <w:rPr>
          <w:rFonts w:ascii="Noto Sans JP" w:cs="Noto Sans JP" w:eastAsia="Noto Sans JP" w:hAnsi="Noto Sans JP"/>
          <w:rtl w:val="0"/>
        </w:rPr>
        <w:t xml:space="preserve">12</w:t>
      </w:r>
      <w:r w:rsidDel="00000000" w:rsidR="00000000" w:rsidRPr="00000000">
        <w:rPr>
          <w:rFonts w:ascii="Noto Sans JP" w:cs="Noto Sans JP" w:eastAsia="Noto Sans JP" w:hAnsi="Noto Sans JP"/>
          <w:rtl w:val="0"/>
        </w:rPr>
        <w:t xml:space="preserve">これは天にあるのではないから、『だれがわれわれのために天に上り、それをわれわれのところへ持ってきて、われわれに聞かせ、行わせるであろうか』と言うに及ばない。 </w:t>
      </w:r>
      <w:r w:rsidDel="00000000" w:rsidR="00000000" w:rsidRPr="00000000">
        <w:rPr>
          <w:rFonts w:ascii="Noto Sans JP" w:cs="Noto Sans JP" w:eastAsia="Noto Sans JP" w:hAnsi="Noto Sans JP"/>
          <w:rtl w:val="0"/>
        </w:rPr>
        <w:t xml:space="preserve">13</w:t>
      </w:r>
      <w:r w:rsidDel="00000000" w:rsidR="00000000" w:rsidRPr="00000000">
        <w:rPr>
          <w:rFonts w:ascii="Noto Sans JP" w:cs="Noto Sans JP" w:eastAsia="Noto Sans JP" w:hAnsi="Noto Sans JP"/>
          <w:rtl w:val="0"/>
        </w:rPr>
        <w:t xml:space="preserve">またこれは海のかなたにあるのではないから、『だれがわれわれのために海を渡って行き、それをわれわれのところへ携えてきて、われわれに聞かせ、行わせるであろうか』と言うに及ばない。 </w:t>
      </w:r>
      <w:r w:rsidDel="00000000" w:rsidR="00000000" w:rsidRPr="00000000">
        <w:rPr>
          <w:rFonts w:ascii="Noto Sans JP" w:cs="Noto Sans JP" w:eastAsia="Noto Sans JP" w:hAnsi="Noto Sans JP"/>
          <w:rtl w:val="0"/>
        </w:rPr>
        <w:t xml:space="preserve">14</w:t>
      </w:r>
      <w:r w:rsidDel="00000000" w:rsidR="00000000" w:rsidRPr="00000000">
        <w:rPr>
          <w:rFonts w:ascii="Noto Sans JP" w:cs="Noto Sans JP" w:eastAsia="Noto Sans JP" w:hAnsi="Noto Sans JP"/>
          <w:rtl w:val="0"/>
        </w:rPr>
        <w:t xml:space="preserve">この言葉はあなたに、はなはだ近くあってあなたの口にあり、またあなたの心にあるから、あなたはこれを行うことができる。 </w:t>
      </w:r>
      <w:r w:rsidDel="00000000" w:rsidR="00000000" w:rsidRPr="00000000">
        <w:rPr>
          <w:rFonts w:ascii="Noto Sans JP" w:cs="Noto Sans JP" w:eastAsia="Noto Sans JP" w:hAnsi="Noto Sans JP"/>
          <w:rtl w:val="0"/>
        </w:rPr>
        <w:t xml:space="preserve">15</w:t>
      </w:r>
      <w:r w:rsidDel="00000000" w:rsidR="00000000" w:rsidRPr="00000000">
        <w:rPr>
          <w:rFonts w:ascii="Noto Sans JP" w:cs="Noto Sans JP" w:eastAsia="Noto Sans JP" w:hAnsi="Noto Sans JP"/>
          <w:rtl w:val="0"/>
        </w:rPr>
        <w:t xml:space="preserve">見よ、わたしは、きょう、命とさいわい、および死と災をあなたの前に置いた。 </w:t>
      </w:r>
      <w:r w:rsidDel="00000000" w:rsidR="00000000" w:rsidRPr="00000000">
        <w:rPr>
          <w:rFonts w:ascii="Noto Sans JP" w:cs="Noto Sans JP" w:eastAsia="Noto Sans JP" w:hAnsi="Noto Sans JP"/>
          <w:rtl w:val="0"/>
        </w:rPr>
        <w:t xml:space="preserve">16</w:t>
      </w:r>
      <w:r w:rsidDel="00000000" w:rsidR="00000000" w:rsidRPr="00000000">
        <w:rPr>
          <w:rFonts w:ascii="Noto Sans JP" w:cs="Noto Sans JP" w:eastAsia="Noto Sans JP" w:hAnsi="Noto Sans JP"/>
          <w:rtl w:val="0"/>
        </w:rPr>
        <w:t xml:space="preserve">すなわちわたしは、きょう、あなたにあなたのえいえ、YIHOVEHを愛し、その道に歩み、その戒めと定めと、おきてとを守ることを命じる。それに従うならば、あなたは生きながらえ、その数は多くなるであろう。またあなたのえいえ、YIHOVEHはあなたが行って取る地であなたを祝福されるであろう。 </w:t>
      </w:r>
      <w:r w:rsidDel="00000000" w:rsidR="00000000" w:rsidRPr="00000000">
        <w:rPr>
          <w:rFonts w:ascii="Noto Sans JP" w:cs="Noto Sans JP" w:eastAsia="Noto Sans JP" w:hAnsi="Noto Sans JP"/>
          <w:rtl w:val="0"/>
        </w:rPr>
        <w:t xml:space="preserve">17</w:t>
      </w:r>
      <w:r w:rsidDel="00000000" w:rsidR="00000000" w:rsidRPr="00000000">
        <w:rPr>
          <w:rFonts w:ascii="Noto Sans JP" w:cs="Noto Sans JP" w:eastAsia="Noto Sans JP" w:hAnsi="Noto Sans JP"/>
          <w:rtl w:val="0"/>
        </w:rPr>
        <w:t xml:space="preserve">しかし、もしあなたが心をそむけて聞き従わず、誘われて他の神々を拝み、それに仕えるならば、 </w:t>
      </w:r>
      <w:r w:rsidDel="00000000" w:rsidR="00000000" w:rsidRPr="00000000">
        <w:rPr>
          <w:rFonts w:ascii="Noto Sans JP" w:cs="Noto Sans JP" w:eastAsia="Noto Sans JP" w:hAnsi="Noto Sans JP"/>
          <w:rtl w:val="0"/>
        </w:rPr>
        <w:t xml:space="preserve">18</w:t>
      </w:r>
      <w:r w:rsidDel="00000000" w:rsidR="00000000" w:rsidRPr="00000000">
        <w:rPr>
          <w:rFonts w:ascii="Noto Sans JP" w:cs="Noto Sans JP" w:eastAsia="Noto Sans JP" w:hAnsi="Noto Sans JP"/>
          <w:rtl w:val="0"/>
        </w:rPr>
        <w:t xml:space="preserve">わたしは、きょう、あなたがたに告げる。あなたがたは必ず滅びるであろう。あなたがたはヨルダンを渡り、はいって行って取る地でながく命を保つことができないであろう。 </w:t>
      </w:r>
      <w:r w:rsidDel="00000000" w:rsidR="00000000" w:rsidRPr="00000000">
        <w:rPr>
          <w:rFonts w:ascii="Noto Sans JP" w:cs="Noto Sans JP" w:eastAsia="Noto Sans JP" w:hAnsi="Noto Sans JP"/>
          <w:rtl w:val="0"/>
        </w:rPr>
        <w:t xml:space="preserve">19</w:t>
      </w:r>
      <w:r w:rsidDel="00000000" w:rsidR="00000000" w:rsidRPr="00000000">
        <w:rPr>
          <w:rFonts w:ascii="Noto Sans JP" w:cs="Noto Sans JP" w:eastAsia="Noto Sans JP" w:hAnsi="Noto Sans JP"/>
          <w:rtl w:val="0"/>
        </w:rPr>
        <w:t xml:space="preserve">わたしは、きょう、天と地を呼んであなたがたに対する証人とする。わたしは命と死および祝福とのろいをあなたの前に置いた。あなたは命を選ばなければならない。そうすればあなたとあなたの子孫は生きながらえることができるであろう。 </w:t>
      </w:r>
      <w:r w:rsidDel="00000000" w:rsidR="00000000" w:rsidRPr="00000000">
        <w:rPr>
          <w:rFonts w:ascii="Noto Sans JP" w:cs="Noto Sans JP" w:eastAsia="Noto Sans JP" w:hAnsi="Noto Sans JP"/>
          <w:rtl w:val="0"/>
        </w:rPr>
        <w:t xml:space="preserve">20</w:t>
      </w:r>
      <w:r w:rsidDel="00000000" w:rsidR="00000000" w:rsidRPr="00000000">
        <w:rPr>
          <w:rFonts w:ascii="Noto Sans JP" w:cs="Noto Sans JP" w:eastAsia="Noto Sans JP" w:hAnsi="Noto Sans JP"/>
          <w:rtl w:val="0"/>
        </w:rPr>
        <w:t xml:space="preserve">すなわちあなたのえいえ、YIHOVEHを愛して、その声を聞き、主につき従わなければならない。そうすればあなたは命を得、かつ長く命を保つことができ、主が先祖アブラハム、イサク、ヤコブに与えると誓われた地に住むことができるであろう」。</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