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the true vine, and My Father is the gardener.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branch in Me that does not bear fruit, He takes away; and every branch that bears fruit, He trims so that it may bear more fruit.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already clean because of the word I have spoken to you.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Abide in Me, and I will abide in you. The branch cannot itself produce fruit, unless it abides on the vine. Likewise, you cannot produce fruit unless you abide in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the vine; you are the branches. The one who abides in Me, and I in him, bears much fruit; for apart from Me, you can do nothing.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does not abide in Me, he is thrown away like a branch and is dried up. Such branches are picked up and thrown into the fire and burned.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you abide in Me and My words abide in you, ask whatever you wish, and it shall be done for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this My Father is glorified, that you bear much fruit and so prove to be My disciples.”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“Just as the Father has loved Me, I also have loved you. Abide in My love!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keep My commandments, you will abide in My love, just as I have kept My Father’s commandments and abide in His love.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things I have spoken to you so that My joy may be in you, and your joy may be full.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My commandment, that you love one another just as I have loved you.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has greater love than this: that he lay down his life for his friends.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My friends if you do what I command you.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no longer calling you servants, for the servant does not know what his master is doing. Now I have called you friends, because everything I have heard from My Father I have made known to you.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did not choose Me, but I chose you. I selected you so that you would go and produce fruit, and your fruit would remain. Then the Father will give you whatever you ask in My name.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“These things I command you, so that you may love one another.”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the world hates you, know that it has hated Me before you.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were of the world, the world would love you as its own. But you are not of the world, since I have chosen you out of the world; therefore the world hates you.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“Remember the word I spoke to you: ‘A servant is not greater than his master.’ If they persecuted Me, they will persecute you also. If they kept My word, they will keep yours also.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all these things they will do to you for the sake of My name, because they do not know the One who sent Me.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 not come and spoken to them, they would have no sin. But now they have no excuse for their sin.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who hates Me also hates My Father.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 not done works among them that no one else did, they would have no sin. But now they have seen and have hated both Me and My Father.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is fulfilled the word written in their Scripture, ‘They hated Me for no reason.’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“When the Helper comes—whom I will send to you from the Father, the Spirit of truth who goes out from the Father—He will testify about Me.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also testify, because you have been with Me from the beginning.”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