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Silvanus, and Timotheos, To the community of HaTesalonikim B’Elohim Ha’Avinu and YIHOVEH YESHUA HAMASHIACH: Grace to you and shalom.</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9">
      <w:pPr>
        <w:ind w:firstLine="720"/>
        <w:rPr>
          <w:b w:val="1"/>
          <w:bCs w:val="1"/>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We always give thanks to HaElohim for all of you, mentioning you in our prayers—continually</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remembering before Elohenu and Avinu your work of faith and labor of love and steadiness of hope in Adonenu Yeshua HaMashiach.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We know, brothers and sisters loved by Elohim, that you are chosen,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because our Good News did not come to you in word only, but also in power and in the Ruach ha-Kodesh and with complete certainty—just as you know what kind of men we proved to be while among you for your sake.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also became imitators of us and of YIHOVEH, having accepted the message in much tribulation, with the joy of the Ruach ha-Kodesh.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So you became an example to all the believers in Macedonia and Achaia.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the word of Ha’Adon rang out from you—not just in Macedonia and Achaia, but also in every place your faithfulness toward Elohim has gone out, so that we have no need to say anything.</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they themselves bring news about what kind of welcome we had among you, and how you turned to HaElohim from idols, to serve the living and true Adonai,</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and to wait for His Son from heaven, whom He raised from the dead—Yeshua, the One delivering us from the coming wrath.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