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Ruach clearly says that in later times some will fall away from the faith, following deceitful spirits and teachings of demons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the hypocrisy of false speakers—whose own conscience has been seared.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forbid people to marry; they command people to abstain from foods that Elohim created for the faithful to share with thanksgiving, having come to know the truth.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everything created by Elohim is good, and nothing is to be rejected if it is received with thanksgiving;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sanctified through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davar HaElohim</w:t>
      </w:r>
      <w:r w:rsidDel="00000000" w:rsidR="00000000" w:rsidRPr="00000000">
        <w:rPr>
          <w:sz w:val="24"/>
          <w:szCs w:val="24"/>
          <w:rtl w:val="0"/>
        </w:rPr>
        <w:t xml:space="preserve"> and prayer.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pointing out these things to the brothers and sisters, you will be a good servant of HaMashiach Yeshua, nourished in the words of the faith and the sound teaching that you have been following.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faithless myths and old wives’ tales; instead, train yourself in faithfulness.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physical exercise has some benefit; but faithfulness is beneficial for all things, holding promise for both the present life and the one to come.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 and deserving of complete acceptance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(for to this end we work hard and strive): “We have set our hope on the living HaElohim, who is HaMoshi’enu of all people, especially those who trust.”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Insist on these things and teach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look down on your youthfulness, but become an example of the faithful—in speech, in conduct, in love, in faithfulness, and in purity.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Until I come, devote yourself to the public reading of Scripture, to encouragement, and to teaching.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neglect the spiritual gift within you, which was given to you through prophecy with the laying on of hands of the elders.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Practice these things—be absorbed in them, so that your progress may be clear to all.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attention to yourself and your teaching. Persevere in these things, for in doing so you will save yourself and those who hear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