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Titus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 slave of Elohim and an emissary of Yeshua HaMashiach, for the faith of the chosen ones of Elohim and the knowledge of truth that is in keeping with reverence for Heaven,</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based on the hope of eternal life. HaElohim—who cannot lie—promised this before the beginning of time.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in His own time He made His message known, through a proclamation with which I was entrusted, by the command of HaElohim our Savior.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To Titus, a true child of our common faith: Grace and shalom from HaElohim our Father and Yeshua HaMashiach, our Savior!</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reason I left you in Kritim was so that you would set in order the things that remain and appoint elders in every city as I directed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if anyone is blameless, the husband of one wife, having children of faith with no charge of wild living or rebellion.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the overseer must be blameless as an administrator of Elohim—not arrogant, not quick-tempered, not addicted to wine, not violent, not greedy for dishonest gain.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Rather he must be hospitable, loving what is good, self-controlled, upright, devout, disciplined.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He must hold firmly to the trustworthy message in keeping with the teaching, so he can both encourage by instruction that is sound and convict those who speak against it.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there are many who are rebellious, vain talkers and deceivers, especially those from the circumcision.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must be silenced—those who upset entire households by teaching what they should not, for the sake of dishonest gain.</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One of them, one of their own prophets, said, “People of Kritim are always liars, evil beasts, lazy gluttons.”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This testimony is true. For this reason rebuke them sharply, so they might be sound in the faith,</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Titus</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not paying attention to myths of Y’udah and commands of men who turn away from the truth.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To the pure all things are pure; but to those who are defiled and unbelieving, nothing is pure. Both their mind and conscience are defiled.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claim to know Elohim but their deeds deny Him. They are despicable and disobedient and worthless for any good deed.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