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this reason it is necessary for us to pay especially close attention to what we have heard, so that we do not drift away.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if the word spoken through angels proved to be firm, and every violation and disobedience received a just payback,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how shall we escape if we neglect so great a salvation? It was first spoken through Ha’Adon and confirmed to us by those who heard.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At the same time, Elohim was testifying by signs and wonders and various miracles and gifts of the Ruach ha-Kodesh, according to His will.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it is not to angels that He has subjected the olam ha-ba —about which we speak.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somewhere someone has testified, saying, “What is man, that You are mindful of him, or the son of man, that You care for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a little while, You made him lower than the angels. You crowned him with glory and honor.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put all things in subjection underneath his feet.” For when He put all things in subjection to him, He left nothing outside his control. But for now we do not yet see all things subjected to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we see One who was made for a little while lower than the angels—namely, Yeshua. He is now crowned with glory and honor, because of the death He suffered so that, by the grace of Elohim, He might taste death for everyone.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it was fitting for Him—for whom and through whom all things exist—in leading many sons to glory, to perfect through sufferings the initiator of their salvation.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both He who sanctifies and those being sanctified are all from one—so He is not ashamed to call them brothers and sisters,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saying, “I will proclaim Your name to My brothers and sisters. In the midst of the congregation I will sing praise to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again, “I will put My trust in Him.” And again, “Here am I and the children YIHOVEH has given Me.”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Therefore, since the children share in flesh and blood, He Himself likewise shared the same humanity—so that through death He might break the power of the one who had the power of death (that is, the devil)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free those who by fear of death were in bondage all their lives.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surely He is not concerned about angels, but about the seed of Abraham.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He had to be made like His brothers in all things, so He might become a merciful and faithful Kohen Gadol in matters relating to Elohim, to make atonement for the sins of the people.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Because He Himself suffered when put to the test, He is able to help those being tested.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