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Kefa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appeal to the elders among you—as a fellow elder and witness of the sufferings of HaMashiach, and a partaker also of the glory about to be revealed—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shepherd the flock of Elohim among you. Watch over it not under compulsion but willingly before L’Elohim, not for dishonest gain but eagerly.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lord it over those apportioned to you, but become examples to the flock.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Chief Shepherd appears, you will receive the unfading crown of glory.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Likewise, you younger ones, submit yourselves to the elders. And all of you, clothe yourselves with humility toward one another, for “Elohim opposes the proud, but gives grace to the humble.”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humble yourselves under the mighty hand of Elohim, so that He may lift you up at the appropriate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Cast all your worries on Him, for He cares for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Stay alert! Watch out! Your adversary the devil prowls around like a roaring lion, searching for someone to devour.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Stand up against him, firm in your faith, knowing that the same kinds of suffering are being laid upon your brothers and sisters throughout the world.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you have suffered a little while, Elohei of all grace—who has called you into His eternal glory B’Mashiach Yeshua—will Himself restore, support, strengthen, and establish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power to Him forever! Amen.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Through Silvanus, whom I consider our faithful brother, I have written to you briefly, encouraging and testifying that this is the true grace of HaElohim. Stand firm in it!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community of HaMashiach in Bavel, chosen together with you, sends you greetings. So does my son Markus.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Greet one another with a kiss of love. Shalom to you all who are in Mashiach Yeshua.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