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Moshe told the people of Isra’el everything, just as EH’YEH had ordered Moshe.</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Moshe spoke to the heads of the tribes of the people of Isra’el. He said, “Here is what YIHOVEH has ordered: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a man makes a vow to YIHOVEH or formally obligates himself by swearing an oath, he is not to break his word but is to do everything he said he would do.</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a woman makes a vow to YIHOVEH, formally obligating herself, while she is a minor living in her father’s house;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if her father has heard what she vowed or obligated herself to do and holds his peace, then all her vows remain binding — every obligation she has bound herself to will stand.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if on the day her father hears it, he expresses his disapproval, then none of her vows or obligations she has bound herself to will stand; and YIHOVEH will forgive her, because her father expressed his disapproval.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having made vows or rashly committed herself to an obligation, she gets married;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her husband hears but holds his peace with her on the day he learns of it, then her vows and obligations she has bound herself to will stand.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if her husband expresses his disapproval on the day he hears it, he will void the vow which is on her and the obligation to which she has bound herself; and YIHOVEH will forgive her.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vow of a widow, however, or of a divorcee, including everything to which she has obligated herself, will stand against 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a woman vowed in her husband’s house or obligated herself with an oath;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her husband heard it but held his peace with her and did not express disapproval, then all her vows and obligations will stand.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if her husband makes them null and void on the day he hears them, then whatever she said, vows or binding obligation, will not stand; her husband has voided them; and YIHOVEH will forgive her.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Her husband may let every vow and every binding obligation stand, or he may void it.</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if her husband entirely holds his peace with her day after day, then he confirms all her vows and obligations; he must let them stand, because he held his peace with her on the day he heard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If he makes them null and void after he has heard them, then he will bear the consequent guilt.”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These are the laws which EH’YEH ordered Moshe between a man and his wife, and between a father and his daughter, if she is a minor living in her father’s house.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