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Rut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Meanwhile Boaz had gone up to the gate and sat down there. And all of a sudden, the goel about whom Boaz had spoken passed by. “Come over,” he called, “and sit down here, my friend.” So he came over and sat down.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Boaz took ten of the town’s elders and said, “Sit down here,” so they sat down.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he said to the goel, “Naomi, who has returned from the region of Moab, is selling the parcel of land that belongs to our brother Elimelech.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thought I should inform you saying, ‘Buy it in the presence of the people sitting here, and in the presence of the elders of my people. If you want to redeem it, redeem it. But if it will not be redeemed, then tell me, so that I can know, because there is no one else in line to redeem it. I am after you.’” “I will redeem it,” he said.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Boaz said, “On the day you buy the field from Naomi’s hand, you will also acquire Rut the Moabitess, the wife of the deceased, in order to raise up the name of the deceased over his inheritance.”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kinsman said, “Then I cannot redeem it for myself, or else I might endanger my own inheritance. You, take my right of redemption for yourself, for I cannot redeem it.”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in the past in Yisrael, one removed his sandal and gave it to another, in order to finalize the redemption and transfer of a matter. This was a legal transaction in Yisrael.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the kinsman said to Boaz, “Buy it for yourself,” then took off his shoe.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Boaz announced to the elders and all the people: “You are witnesses today that I have bought from Naomi all that belonged to Elimelech and all that belonged to Chilion and Mahlon.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Moreover, I have acquired Rut the Moabitess, the widow of Mahlon to be my wife in order to raise up the name of the deceased over his inheritance, so that the name of the deceased will not be cut off from his brothers or from the gate of his town. You are witnesses today.”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All the people at the gate and the elders said, “We are witnesses. May YIHOVEH make the woman who has come into your house like Rachel and like Leah, who both built up the house of Yisrael. May you prosper in Ephrath and be renowned in Bethlehem.</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color w:val="999999"/>
          <w:sz w:val="24"/>
          <w:szCs w:val="24"/>
          <w:rtl w:val="0"/>
        </w:rPr>
        <w:t xml:space="preserve">Rut</w:t>
      </w: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May your house be like the house of Perez, whom Tamar bore to Judah, through the seed that YIHOVEH will give you by this young woman.”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Boaz took Rut, and she became his wife. When he went to her, YIHOVEH enabled her to conceive, and she gave birth to a son.</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the women said to Naomi, “Blessed be YIHOVEH, who has not left you without a goel today. May his name be famous throughout Yisrael.</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Moreover, He will be to you a renewer of life and a sustainer of your old age, for your daughter-in-law, who loves you and is better to you than seven sons, has given birth to him.”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Naomi took the child and held it to her bosom, and took care of him.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neighboring women gave him a name saying “A son has been born to Naomi!” So they called him Obed. He was the father of Jesse, the father of David.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These are the generations of Perez: Perez fathered Hezron,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Hezron fathered Ram, Ram fathered Amminadab,</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Amminadab fathered Nahshon, Nahshon fathered Salmon,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Salmon fathered Boaz, Boaz fathered Obed,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Obed fathered Jesse, and Jesse fathered David.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