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Sha’ul, an emissary of HaMashia Yeshua by the will of EH’YEH, To the kedoshim in Ephesus—those trusting b’Mashiach Yeshua: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Grace and shalom to you, from EH’YEH AVINU v’YIHOVEH YESHUA HAMASHIACH!</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Blessed be EH’YEH and Father YIHOVEH YESHUA HAMASHIACH, who has blessed us with every spiritual blessing in the heavenly places in HaMashaich.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chose us in the HaMashaich before the foundation of the world, to be holy and blameless before Him in love.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predestined us for adoption as sons through HaMashaich Yeshua, in keeping with the good pleasure of His will—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to the glorious praise of His grace, with which He favored us through the One He loves!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In Him we have redemption through His blood—the removal of trespasses—in keeping with the richness of His grace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that He lavished on us. In all wisdom and insight,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made known to us the mystery of His will, in keeping with His good pleasure that He planned in HaMashaich.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plan of the fullness of times is to bring all things together in the HaMashaich—both things in heaven and things on earth, all in Him.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In Him we also were chosen, predestined according to His plan. He keeps working out all things according to the purpose of His will—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that we, who were first to put our hope in HaMashaich, might be for His glorious praise.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After you heard the message of truth—the Good News of your salvation—and when you put your trust in Him, you were sealed with the promised Ruach ha-Kodesh.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He is the guarantee of our inheritance, until the redemption of His possession—to His glorious praise!</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ever since I heard of your trust B’YIHOVEH YESHUA and of your love for all the kedoshim,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never stop giving thanks for you as I mention you in my prayers—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that EH’YEH, Ha’Adon of YIHOVEH YESHUA HAMASHIACH, our glorious Father, may give you spiritual wisdom and revelation in knowing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 pray that the eyes of your heart may be enlightened, so that you may know what is the hope of His calling, what is the richness of His glorious inheritance in the kedoshim,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what is His exceedingly great power toward us who keep trusting Him—in keeping with the working of His mighty strength.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This power He exercised in HaMashaich when He raised Him from the dead and seated Him at His right hand in heaven.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is far above any ruler, authority, power, leader, and every name that is named—not only in the olam ha-zeh but also in the olam ha-ba.</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EH’YEH placed all things under the feet of HaMashiach and appointed Him as head over all things for His community—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which is His body, the fullness of Him who fills all in all.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