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ツロについての託宣。タルシシのもろもろの船よ、泣き叫べ、ツロは荒れすたれて、家なく、船泊まりする港もないからだ。この事はクプロの地から彼らに告げ知らせられる。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海べに住む民よ、シドンの商人よ、もだせ、あなたがたの使者は海を渡り、大いなる水の上にあった。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ツロの収入はシホルの穀物、ナイル川の収穫であった。ツロはもろもろの国びとの商人であった。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シドンよ、恥じよ、海は言った、海の城は言う、「わたしは苦しまず、また産まなかった。わたしは若い男子を養わず、また処女を育てなかった」。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この報道がエジプトに達するとき、彼らはツロについての報道によって、いたく苦しむ。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タルシシに渡れ、海べに住む民よ、泣き叫べ。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これがその起源も古い町、自分の足で移り、遠くにまで移住した町、あなたがたの喜び誇る町なのか。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ツロにむかってこれを定めたのはだれか。ツロは冠を授けた町、その商人は君たち、その貿易業者は地の尊い人々であった。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万軍の主はすべての栄光の誇を汚し、地のすべての尊い者をはずかしめるためにこれを定められたのだ。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タルシシの娘よ、ナイル川のようにおのが地にあふれよ。もはや束縛するものはない。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主はその手を海の上に伸べて国々を震い動かされた。主はカナンについて詔を出し、そのとりでをこわされた。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主は言われた、「しえたげられた処女シドンの娘よ、あなたはもはや喜ぶことはない。立って、クプロに渡れ、そこでもあなたは安息を得ることはない」。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カルデヤびとの国を見よ、アッスリヤではなく、この民がツロを野の獣のすみかに定めた。彼らはやぐらを建て、もろもろの宮殿をこわして荒塚とした。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タルシシのもろもろの船よ、泣き叫べ、あなたがたのとりでは荒れすたれたから。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その日、ツロはひとりの王のながらえる日と同じく七十年の間忘れられ、七十年終って後、ツロは遊女の歌のようになる、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「忘れられた遊女よ、琴を執って町を経めぐり、巧みに弾じ、多くの歌をうたって、人に思い出されよ」。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七十年終って後、主はツロを顧みられる。ツロは再び淫行の価を得て、地のおもてにある世のすべての国々と姦淫を行い、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その商品とその価とは主にささげられる。これはたくわえられることなく、積まれることなく、その商品は主の前に住む者のために豊かな食物となり、みごとな衣服となる。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