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maskil of the descendants of Korach: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a deer longs for running streams, EHYEH, I long for you.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thirsty for EHYEH, for the living EHYEH! When can I come and appear before EHYEH?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tears are my food, day and night, while all day people ask me, “Where is Eloheikha?”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recall, as my feelings well up within me, how I’d go with the crowd to the house of EHYEH, with sounds of joy and praise from the throngs observing the festival.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soul, why are you so downcast? Why are you groaning inside me? Hope in EHYEH, since I will praise him again for the salvation that comes from his presence.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when I feel so downcast, I remind myself of you from the land of Yarden, from the peaks of Hermon, from the hill Mizar.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Deep is calling to deep at the thunder of your waterfalls; all your surging rapids and waves are sweeping over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day EHYEH commands his grace, and at night his song is with me as a prayer to YIHOVEH of my life.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say to EHYEH my Rock, “Why have you forgotten me? Why must I go about mourning, under pressure by the enemy?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adversaries’ taunts make me feel as if my bones were crushed, as they ask me all day long, ‘Where is Eloheikha?’ 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soul, why are you so downcast? Why are you groaning inside me? Hope in EHYEH, since I will praise him again for being my Savior and Elohim.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