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主よ、あなたの怒りをもって、わたしを責めず、あなたの激しい怒りをもって、わたしを懲らしめないでください。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主よ、わたしをあわれんでください。わたしは弱り衰えています。主よ、わたしをいやしてください。わたしの骨は悩み苦しんでいます。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わたしの魂もまたいたく悩み苦しんでいます。主よ、あなたはいつまでお怒りになるのですか。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主よ、かえりみて、わたしの命をお救いください。あなたのいつくしみにより、わたしをお助けください。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死においては、あなたを覚えるものはなく、陰府においては、だれがあなたをほめたたえることができましょうか。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わたしは嘆きによって疲れ、夜ごとに涙をもって、わたしのふしどをただよわせ、わたしのしとねをぬらした。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わたしの目は憂いによって衰え、もろもろのあだのゆえに弱くなった。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すべて悪を行う者よ、わたしを離れ去れ。主はわたしの泣く声を聞かれた。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主はわたしの願いを聞かれた。主はわたしの祈をうけられる。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わたしの敵は恥じて、いたく悩み苦しみ、彼らは退いて、たちどころに恥をうけるであろう。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