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正しき者よ、主によって喜べ、さんびは直き者にふさわしい。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琴をもって主をさんびせよ、十弦の立琴をもって主をほめたたえよ。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新しい歌を主にむかって歌い、喜びの声をあげて巧みに琴をかきならせ。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主のみことばは直く、そのすべてのみわざは真実だからである。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主は正義と公平とを愛される。地は主のいつくしみで満ちている。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もろもろの天は主のみことばによって造られ、天の万軍は主の口の息によって造られた。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主は海の水を水がめの中に集めるように集め、深い淵を倉におさめられた。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全地は主を恐れ、世に住むすべての者は主を恐れかしこめ。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主が仰せられると、そのようになり、命じられると、堅く立ったからである。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主はもろもろの国のはかりごとをむなしくし、もろもろの民の企てをくじかれる。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主のはかりごとはとこしえに立ち、そのみこころの思いは世々に立つ。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主をおのが神とする国はさいわいである。主がその嗣業として選ばれた民はさいわいである。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主は天から見おろされ、すべての人の子らを見、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そのおられる所から地に住むすべての人をながめられる。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主はすべて彼らの心を造り、そのすべてのわざに心をとめられる。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王はその軍勢の多きによって救を得ない。勇士はその力の大いなるによって助けを得ない。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馬は勝利に頼みとならない。その大いなる力も人を助けることはできない。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見よ、主の目は主を恐れる者の上にあり、そのいつくしみを望む者の上にある。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これは主が彼らの魂を死から救い、ききんの時にも生きながらえさせるためである。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われらの魂は主を待ち望む。主はわれらの助け、われらの盾である。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われらは主の聖なるみ名に信頼するがゆえに、われらの心は主にあって喜ぶ。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主よ、われらが待ち望むように、あなたのいつくしみをわれらの上にたれてください。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