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わたしは神にむかい声をあげて叫ぶ。わたしが神にむかって声をあげれば、神はわたしに聞かれる。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わたしは悩みの日に主をたずね求め、夜はわが手を伸べてたゆむことなく、わが魂は慰められるのを拒む。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わたしは神を思うとき、嘆き悲しみ、深く思うとき、わが魂は衰える。[セラ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あなたはわたしのまぶたをささえて閉じさせず、わたしは物言うこともできないほどに悩む。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わたしは昔の日を思い、いにしえの年を思う。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わたしは夜、わが心と親しく語り、深く思うてわが魂を探り、言う、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「主はとこしえにわれらを捨てられるであろうか。ふたたび、めぐみを施されないであろうか。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そのいつくしみはとこしえに絶え、その約束は世々ながくすたれるであろうか。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神は恵みを施すことを忘れ、怒りをもってそのあわれみを閉じられたであろうか」と。[セラ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その時わたしは言う、「わたしの悲しみはいと高き者の右の手が変ったことである」と。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わたしは主のみわざを思い起す。わたしは、いにしえからのあなたのくすしきみわざを思いいだす。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わたしは、あなたのすべてのみわざを思い、あなたの力あるみわざを深く思う。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神よ、あなたの道は聖である。われらの神のように大いなる神はだれか。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あなたは、くすしきみわざを行われる神である。あなたは、もろもろの民の間に、その大能をあらわし、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その腕をもっておのれの民をあがない、ヤコブとヨセフの子らをあがなわれた。[セラ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神よ、大水はあなたを見た。大水はあなたを見ておののき、淵もまた震えた。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雲は水を注ぎいだし、空は雷をとどろかし、あなたの矢は四方にきらめいた。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あなたの雷のとどろきは、つむじ風の中にあり、あなたのいなずまは世を照し、地は震い動いた。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あなたの大路は海の中にあり、あなたの道は大水の中にあり、あなたの足跡はたずねえなかった。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あなたは、その民をモーセとアロンの手によって羊の群れのように導かれた。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