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On the gittit.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YIHOVEH! ADONENU! How glorious is your name throughout the earth! The fame of your majesty spreads even above the heavens!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mouths of babies and infants at the breast you established strength because of your foes, in order that you might silence the enemy and the avenger.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look at your heavens, the work of your fingers, the moon and stars that you set in place 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mere mortals, that you concern yourself with them; humans, that you watch over them with such care?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made him but little lower than the angels, you crowned him with glory and honor,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had him rule what your hands made, you put everything under his feet 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sheep and oxen, all of them, also the animals in the wilds,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birds in the air, the fish in the sea, whatever passes through the paths of the seas.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YIHOVEH! ADONENU! How glorious is your name throughout the earth!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