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Halleluyah! I will wholeheartedly give thanks to YIHOVEH in the council of the upright and in the assembly.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deeds of YIHOVEH are great, greatly desired by all who enjoy them.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work is full of majesty and splendor, and his righteousness continues forever.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has gained renown for his wonders. YIHOVEH is merciful and compassionate.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gives food to those who fear him. He remembers his covenant forever.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shows his people how powerfully he works by giving them the nations as their heritage.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works of his hands are truth and justice; all his precepts can be trusted.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have been established forever and ever, to be carried out truly and honestly.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sent redemption to his people and decreed that his covenant should last forever. His name is holy and fearsome —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first and foremost point of wisdom is the fear of YIHOVEH; all those living by it gain good common sense. His praise stands forever.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