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そこでシュヒびとビルダデは答えて言った、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「あなたはいつまで言葉にわなを設けるのか。あなたはまず悟るがよい、それからわれわれは論じよう。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なぜ、われわれは獣のように思われるのか。なぜ、あなたの目に愚かな者と見えるのか。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怒っておのが身を裂く者よ、あなたのために地は捨てられるだろうか。岩はその所から移されるだろうか。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悪しき者の光は消え、その火の炎は光を放たず、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その天幕のうちの光は暗く、彼の上のともしびは消える。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その力ある歩みはせばめられ、その計りごとは彼を倒す。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彼は自分の足で網にかかり、また落し穴の上を歩む。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わなは彼のかかとを捕え、網わなは彼を捕える。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輪なわは彼を捕えるために地に隠され、張り網は彼を捕えるために道に設けられる。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恐ろしい事が四方にあって彼を恐れさせ、その歩みにしたがって彼を追う。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その力は飢え、災は彼をつまずかすために備わっている。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その皮膚は病によって食いつくされ、死のういごは彼の手足を食いつくす。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彼はその頼む所の天幕から引き離されて、恐れの王のもとに追いやられる。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彼に属さない者が彼の天幕に住み、硫黄が彼のすまいの上にまき散らされる。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下ではその根が枯れ、上ではその枝が切られる。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彼の形見は地から滅び、彼の名はちまたに消える。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彼は光からやみに追いやられ、世の中から追い出される。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彼はその民の中に子もなく、孫もなく、彼のすみかには、ひとりも生き残る者はない。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西の者は彼の日について驚き、東の者はおじ恐れる。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まことに、悪しき者のすまいはこのようであり、神を知らない者の所はこのようである」。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