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そこでテマンびとエリパズは答えて言った、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「人は神を益することができるであろうか。賢い人も、ただ自身を益するのみである。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あなたが正しくても、全能者になんの喜びがあろう。あなたが自分の道を全うしても、彼になんの利益があろう。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神はあなたが神を恐れることのゆえに、あなたを責め、あなたをさばかれるであろうか。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あなたの悪は大きいではないか。あなたの罪は、はてしがない。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あなたはゆえなく兄弟のものを質にとり、裸な者の着物をはぎ取り、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疲れた者に水を飲ませず、飢えた者に食物を与えなかった。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力ある人は土地を得、名ある人はそのうちに住んだ。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あなたは、やもめをむなしく去らせた。みなしごの腕は折られた。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それゆえ、わなはあなたをめぐり、恐怖は、にわかにあなたを驚かす。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あなたの光は暗くされ、あなたは見ることができない。大水はあなたをおおうであろう。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神は天に高くおられるではないか。見よ、いと高き星を。いかに高いことよ。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それであなたは言う、『神は何を知っておられるか。彼は黒雲を通して、さばくことができるのか。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濃い雲が彼をおおい隠すと、彼は見ることができない。彼は天の大空を歩まれるのだ』と。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あなたは悪しき人々が踏んだいにしえの道を守ろうとするのか。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彼らは時がこないうちに取り去られ、その基は川のように押し流された。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彼らは神に言った、『われわれを離れてください』と、また『全能者はわれわれに何をなしえようか』と。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しかし神は彼らの家を良い物で満たされた。ただし悪人の計りごとはわたしのくみする所ではない。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正しい者はこれを見て喜び、罪なき者は彼らをあざ笑って言う、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『まことにわれわれのあだは滅ぼされ、その残した物は火で焼き滅ぼされた』と。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あなたは神と和らいで、平安を得るがよい。そうすれば幸福があなたに来るでしょう。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どうか、彼の口から教を受け、その言葉をあなたの心におさめるように。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あなたがもし全能者に立ち返って、おのれを低くし、あなたの天幕から不義を除き去り、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こがねをちりの中に置き、オフルのこがねを谷川の石の中に置き、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全能者があなたのこがねとなり、あなたの貴重なしろがねとなるならば、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その時、あなたは全能者を喜び、神に向かって顔をあげることができる。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あなたが彼に祈るならば、彼はあなたに聞かれる。そしてあなたは自分の誓いを果す。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あなたが事をなそうと定めるならば、あなたはその事を成就し、あなたの道には光が輝く。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彼は高ぶる者を低くされるが、へりくだる者を救われるからだ。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彼は罪のない者を救われる。あなたはその手の潔いことによって、救われるであろう」。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