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なにゆえ、全能者はさばきの時を定めておかれないのか。なにゆえ、彼を知る者がその日を見ないのか。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世には地境を移す者、群れを奪ってそれを飼う者、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みなしごのろばを追いやる者、やもめの牛を質に取る者、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貧しい者を道から押しのける者がある。世の弱い者は皆彼らをさけて身をかくす。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見よ、彼らは荒野におる野ろばのように出て働き、野で獲物を求めて、その子らの食物とする。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彼らは畑でそのまぐさを刈り、また悪人のぶどう畑で拾い集める。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彼らは着る物がなく、裸で夜を過ごし、寒さに身をおおうべき物もない。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彼らは山の雨にぬれ、しのぎ場もなく岩にすがる。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（みなしごをその母のふところから奪い、貧しい者の幼な子を質にとる者がある。）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彼らは着る物がなく、裸で歩き、飢えつつ麦束を運び、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悪人のオリブ並み木の中で油をしぼり、酒ぶねを踏んでも、かわきを覚える。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町の中から死のうめきが起り、傷ついた者の魂が助けを呼び求める。しかし神は彼らの祈を顧みられない。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光にそむく者たちがある。彼らは光の道を知らず、光の道にとどまらない。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人を殺す者は暗いうちに起き出て弱い者と貧しい者を殺し、夜は盗びととなる。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姦淫する者の目はたそがれを待って、『だれもわたしを見ていないだろう』と言い、顔におおう物を当てる。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彼らは暗やみで家をうがち、昼は閉じこもって光を知らない。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彼らには暗黒は朝である。彼らは暗黒の恐れを友とするからだ。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あなたがたは言う、『彼らは水のおもてにすみやかに流れ去り、その受ける分は地でのろわれ、酒ぶねを踏む者はだれも彼らのぶどう畑の道に行かない。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ひでりと熱さは雪水を奪い去る、陰府が罪を犯した者に対するも、これと同様だ。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町の広場は彼らを忘れ、彼らの名は覚えられることなく、不義は木の折られるように折られる』と。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彼らは子を産まぬうまずめをくらい、やもめをあわれむことをしない。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しかし神はその力をもって、強い人々を生きながらえさせられる。彼らは生きる望みのない時にも起きあがる。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神が彼らに安全を与えられるので、彼らは安らかである。神の目は彼らの道の上にある。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彼らはしばし高められて、いなくなり、ぜにあおいのように枯れて消えうせ、麦の穂先のように切り取られる。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もし、そうでないなら、だれがわたしにその偽りを証明し、わが言葉のむなしいことを示しうるだろうか」。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