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Tzofar the Na‘amati replied,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thoughts are pressing me to answer; I feel such an urge to speak!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heard reproof that outrages me, but a spirit past my understanding gives me a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you know that ever since time began, ever since humans were placed on earth,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 triumph of the wicked is always short-lived, and the joy of the unheavenly is gone in a moment?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pride may mount to the heavens, his head may touch the clouds;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will vanish completely, like his own dung — those who used to see him will ask, ‘Where is he?’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dream he flies off and is not found again; like a vision in the night he is chased away.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 which once saw him will see him no more, his place will not behold him again.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children will have to pay back the poor; his hands will restore their wealth.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bones may be filled with his youth, but it will join him lying in the dust.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“Wickedness may taste sweet in his mouth, he may savor and roll it around on his tongue,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may linger over it and not let it go but keep it there in his mouth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in his stomach his food goes bad, it works inside him like snake venom;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wealth he swallows he vomits back up; EHYEH makes him disgorge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sucks the poison of asps, the viper’s fangs will kill 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not enjoy the rivers, the streams flowing with honey and cream.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have to give back what he toiled for; he won’t get to swallow it down — to the degree that he acquired wealth, he won’t get to enjoy it.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he crushed and abandoned the poor, seizing houses he did not build,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his appetite would not let him rest, in his greed he let nothing escape;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nothing is left that he did not devour; therefore his well-being will not last.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all needs satisfied, he will be in distress; the full force of misery will come over him.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what will fill his belly! — EHYEH will lay on him all his burning anger and make it rain over him, into his insides.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flees from the weapon of iron, the bow of bronze will pierce him through 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pulls the arrow out of his back, the shining tip comes out from his innards; terrors come upon him.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“Total darkness is laid up for his treasures, a fire fanned by no one will consume him, and calamity awaits what is left in his tent.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heavens will reveal his guilt, and the earth will rise up against him.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income of his household will be carried off; his goods will flow away on the day of his wrath.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reward of EHYEH for the wicked, the heritage EHYEH decrees for him.”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