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Three days after Festus arrived in the province, he went up to Jerusalem from Caesarea.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the ruling kohanim and the leading Judeans brought charges against Paul. They were urging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asking a favor—to have Paul sent to Jerusalem, planning an ambush to kill him on the road.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Festus then answered that Paul was being guarded at Caesarea, and that he himself was about to go there shortly.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then,” he said, “let the prominent men among you go down with me; and if there is any wrong in the man, let them accuse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After spending not more than eight to ten days with them, he went down to Caesarea. The next day, he sat on the judgment seat and ordered Paul to be brought 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he arrived, the Judeans who had come down from Jerusalem stood around him, bringing against him many serious charges which they could not prove.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Paul said in his defense, “I have committed no offense against the Torah of the Jewish people, or against the Temple, or against Caesar.”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Festus, wanting to do the Jewish leaders a favor, said to Paul, “Are you willing to go up to Jerusalem to be tried before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Paul said, “I am standing before Caesar’s judgment seat, where I ought to be tried. I have done no wrong to the Judeans, as you very well know.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then I am in the wrong and have committed anything worthy of death, I do not seek to escape death. But if there is nothing to their charges, no one can turn me over to them. I appeal to Caesar!”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when Festus had consulted with the council, he responded, “You have appealed to Caesar—to Caesar you shall go!”</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after several days had passed, King Agrippa and Bernice arrived at Caesarea to pay their respects to Festus.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While they were staying there several days, Festus laid Paul’s case before the king, saying, “There is a man left behind as a prisoner by Felix.</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I was in Jerusalem, the ruling kohanim and elders of the Judeans brought charges against him, asking for a judgment against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answered them that it is not Roman practice to turn over anyone before the accused meets his accusers face to face and has an opportunity to make his defense concerning the charges.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when they came together here, I did not delay, but on the next day sat on the judgment seat and ordered the man to be brought 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the accusers stood up, they were not bringing a charge of what crimes I suspected.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Instead, they had certain issues with him about their own religion and about a certain YESHUA, who had died, whom Paul claimed to be alive.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“Since I was at a loss as to how to investigate these matters, I asked whether he was willing to go to Jerusalem to be tried there in regard to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when Paul appealed to be held in custody for the decision of His Majesty the Emperor, I ordered him to be held until I could send him to Caesar.”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Agrippa said to Festus, “I would like to hear the man myself.” “Tomorrow,” he said, “you shall hear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on the next day, Agrippa and Bernice came with great pageantry. They entered the audience hall with the commanders and the most prominent men of the city. Then at the order of Festus, Paul was brought in.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Festus said, “King Agrippa and all present with us, you see this man about whom the whole Judean population petitioned me, both in Jerusalem and here, shouting out that he ought not live any longer.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 found that he had done nothing deserving of death; and when he himself appealed to His Majesty the Emperor, I decided to send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Yet I have nothing specific to write to Adonai about him. Therefore I have brought him before you—and especially before you, King Agrippa—so that after the investigation has taken place, I might have something to write.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it seems illogical to me when sending a prisoner, not to report also the charges against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