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third time I am coming to you. “By the testimony of two or three witnesses shall every word be established.”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spoke a warning, when I was with you the second time. Though now I am away, I am again speaking a warning to those who have sinned before, as well as to all the rest, that if I come again, I will not spare anyone—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since you are demanding proof that Mashiach is speaking through me. He is not weak toward you, but powerful among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 was crucified in weakness, yet He lives through the power of EH'YEH. For we also are weak in Him, yet we shall live with Him by EH'YEH’s power toward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Test yourselves, to see whether you are in the faith. Examine yourselves! Or don’t you know yourselves—that Mashiach Yeshua is in you? Unless of course you failed the test.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 hope that you will realize that we haven’t failed the test.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we pray to EH'YEH that you do no wrong—not so that we may appear to have passed the test, but in order that you may do what is right even if we may seem to have failed.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we can do nothing against the truth, but only for the truth.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we rejoice when we are weak and you are strong. We also pray for this—your perfecting.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this reason I write these things while I am absent, so that when I am present I need not proceed harshly, according to the authority which YIHOVEH gave me—for building up and not for tearing down.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Finally, brothers and sisters, rejoice! Aim for restoration, encourage one another, be of the same mind, live in shalom—and the EH'YEH of love and shalom will be with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Greet one another with a holy kiss. All the kedoshim greet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grace of YIHOVEH YESHUA HAMASHIACH and the love of EH’YEH and the fellowship of the Ruach ha-Kodesh be with you all. Amen.</w:t>
      </w:r>
    </w:p>
    <w:p w:rsidR="00000000" w:rsidDel="00000000" w:rsidP="00000000" w:rsidRDefault="00000000" w:rsidRPr="00000000" w14:paraId="00000013">
      <w:pPr>
        <w:numPr>
          <w:ilvl w:val="0"/>
          <w:numId w:val="1"/>
        </w:numPr>
        <w:ind w:left="720" w:hanging="360"/>
        <w:rPr>
          <w:i w:val="1"/>
          <w:iCs w:val="1"/>
          <w:sz w:val="24"/>
          <w:szCs w:val="24"/>
        </w:rPr>
      </w:pPr>
      <w:r w:rsidDel="00000000" w:rsidR="00000000" w:rsidRPr="00000000">
        <w:rPr>
          <w:i w:val="1"/>
          <w:iCs w:val="1"/>
          <w:sz w:val="24"/>
          <w:szCs w:val="24"/>
          <w:rtl w:val="0"/>
        </w:rPr>
        <w:t xml:space="preserve">(THERE ARE 14 VERSES…. NEEDS FIXING)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