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黙示録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sz w:val="36"/>
          <w:szCs w:val="36"/>
          <w:rtl w:val="0"/>
        </w:rPr>
        <w:t xml:space="preserve">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・はましあの黙示。この黙示は、えいえが、すぐにも起るべきことをその僕たちに示すためはましあに与え、そして、はましあが、御使をつかわして、僕ヨハネに伝えられたものである。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ヨハネは、えいえの言といぇしゅあ・はましあのあかしと、すなわち、自分が見たすべてのことをあかしした。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この預言の言葉を朗読する者と、これを聞いて、その中に書かれていることを守る者たちとは、さいわいである。時が近づいているからである。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ヨハネからアジヤにある七つの教会へ。今いまし、昔いまし、やがてきたるべきかたから、また、その御座の前にある七つの霊から、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忠実な証人、死人の中から最初に生れた者、地上の諸王の支配者であるいぇしゅあ・はましあから、恵みと平安とが、あなたがたにあるように。わたしたちを愛し、その血によってわたしたちを罪から解放し、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わたしたちを、その父なるえいえのために、御国の民とし、祭司として下さったかたに、世々限りなく栄光と権力とがあるように、アァメン。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見よ、彼は、雲に乗ってこられる。すべての人の目、ことに、彼を刺しとおした者たちは、彼を仰ぎ見るであろう。また地上の諸族はみな、彼のゆえに胸を打って嘆くであろう。しかり、アァメン。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今いまし、昔いまし、やがてきたるべき者、全能者にしてYIHOVEHなるえいえが仰せになる、「わたしはアルパであり、オメガである」。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あなたがたの兄弟であり、共にいぇしゅあの苦難と御国と忍耐とにあずかっている、</w:t>
        <w:br w:type="textWrapping"/>
        <w:t xml:space="preserve">わたしヨハネは、えいえの言といぇしゅあのあかしとのゆえに、</w:t>
        <w:br w:type="textWrapping"/>
        <w:t xml:space="preserve">パトモスという島にいた。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ところが、わたしは、YIHOVEHの日に御霊に感じた。そして、わたしのうしろの方で、ラッパのような大きな声がするのを聞いた。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その声はこう言った、「あなたが見ていることを書きものにして、それをエペソ、</w:t>
        <w:br w:type="textWrapping"/>
        <w:t xml:space="preserve">スミルナ、ペルガモ、テアテラ、サルデス、ヒラデルヒヤ、ラオデキヤにある七つの教会に送りなさい」。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そこでわたしは、わたしに呼びかけたその声を見ようとしてふりむいた。ふりむくと、七つの金の燭台が目についた。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それらの燭台の間に、足までたれた上着を着、胸に金の帯をしめている人の子のような者がいた。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そのかしらと髪の毛とは、雪のように白い羊毛に似て真白であり、</w:t>
        <w:br w:type="textWrapping"/>
        <w:t xml:space="preserve">目は燃える炎のようであった。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その足は、炉で精錬されて光り輝くしんちゅうのようであり、</w:t>
        <w:br w:type="textWrapping"/>
        <w:t xml:space="preserve">声は大水のとどろきのようであった。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その右手に七つの星を持ち、口からは、鋭いもろ刃のつるぎがつき出ており、顔は、</w:t>
        <w:br w:type="textWrapping"/>
        <w:t xml:space="preserve">強く照り輝く太陽のようであった。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わたしは彼を見たとき、その足もとに倒れて死人のようになった。すると、彼は右手をわたしの上において言った、「恐れるな。わたしは初めであり、終りであり、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また、生きている者である。わたしは死んだことはあるが、見よ、世々限りなく生きている者である。そして、死と黄泉とのかぎを持っている。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そこで、あなたの見たこと、現在のこと、今後起ろうとすることを、書きとめなさい。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あなたがわたしの右手に見た七つの星と、七つの金の燭台との奥義は、こうである。</w:t>
        <w:br w:type="textWrapping"/>
        <w:t xml:space="preserve">すなわち、七つの星は七つの教会の御使であり、七つの燭台は七つの教会である。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 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