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entire earth had the same language with the same vocabulary.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they traveled eastward, they found a valley-plain in the land of Shinar and settled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said to one another, “Come! Let’s make bricks and bake them until they’re hard.” So they used bricks for stone, and tar for mortar.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they said, “Come! Let’s build ourselves a city, with a tower whose top reaches into heaven. So let’s make a name for ourselves, or else we will be scattered over the face of the whole land.”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YIHOVEH came down to see the city and the tower that the sons of man had built.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said, “Look, the people are one and all of them have the same language. So this is what they have begun to do. Now, nothing they plan to do will be impossible.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Come! Let Us go down and confuse their language there, so that they will not understand each other’s language.”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YIHOVEH scattered them from there over the face of the entire land, and they stopped building the city.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is why it is named Babel, because YIHOVEH confused the languages of the entire world there, and from there YIHOVEH scattered them over the face of the entire world.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These are the genealogical records of Shem: Shem was 100 years old when he fathered Arpachshad—two years after the flood.</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Shem lived 500 years after he fathered Arpachshad, and he fathered sons and daughters.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Arpachshad lived 35 years when he fathered Shelah.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Arpachshad lived 403 years after he fathered Shelah, and fathered sons and daughters.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Shelah lived 30 years and he fathered Eber.</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Shelah lived 403 years after he fathered Eber, and fathered sons and daughters.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Eber lived 34 years and he fathered Peleg.</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Eber lived 430 years after he fathered Peleg, and he fathered sons and daughters.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Peleg lived 30 years and he fathered Reu.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Peleg lived 209 years after he fathered Reu, and he fathered sons and daughters.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Reu lived 32 years and he fathered Serug.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Reu lived 207 years after he fathered Serug, and he fathered sons and daughters.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Serug lived 30 years and fathered Nahor.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Serug lived 200 years after he fathered Nahor, and he fathered sons and daughters.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Nahor lived 27 years and he fathered Terah.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Nahor lived 119 years after he fathered Terah, and he fathered sons and daughters.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Terah lived 70 years when he fathered Abram, Nahor and Haran.</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These are Terah’s genealogies: Terah fathered Abram, Nahor and Haran. Haran fathered Lot.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Haran died before Terah his father, in the land of his birth, in Ur of the Chaldeans.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Abram and Nahor took wives for themselves. The name of Abram’s wife was Sarai, and the name of Nahor’s wife was Milcah—the daughter of Haran, father of Milcah and Iscah.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Sarai was barren; she did not have a child.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Terah took Abram his son and Lot, Haran’s son, his grandson, and Sarai his daughter-in-law, his son Abram’s wife, and he took them out of Ur of the Chaldeans to go to the land of Canaan. But when they came to Haran, they settled there.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Terah’s days were 205 years, and Terah died in Haran.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