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だれが知者のようになり得よう。だれが事の意義を知り得よう。人の知恵はその人の顔を輝かせ、またその粗暴な顔を変える。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王の命を守れ。すでに神をさして誓ったことゆえ、驚くな。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事が悪い時は、王の前を去れ、ためらうな。彼はすべてその好むところをなすからである。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王の言葉は決定的である。だれが彼に「あなたは何をするのか」と言うことができようか。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命令を守る者は災にあわない。知者の心は時と方法をわきまえている。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人の悪が彼の上に重くても、すべてのわざには時と方法がある。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後に起る事を知る者はない。どんな事が起るかをだれが彼に告げ得よう。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風をとどめる力をもつ人はない。また死の日をつかさどるものはない。戦いには免除はない。また悪はこれを行う者を救うことができない。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わたしはこのすべての事を見た。また日の下に行われるもろもろのわざに心を用いた。時としてはこの人が、かの人を治めて、これに害をこうむらせることがある。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またわたしは悪人の葬られるのを見た。彼らはいつも聖所に出入りし、それを行ったその町でほめられた。これもまた空である。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悪しきわざに対する判決がすみやかに行われないために、人の子らの心はもっぱら悪を行うことに傾いている。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罪びとで百度悪をなして、なお長生きするものがあるけれども、神をかしこみ、み前に恐れをいだく者には幸福があることを、わたしは知っている。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しかし悪人には幸福がない。またその命は影のようであって長くは続かない。彼は神の前に恐れをいだかないからである。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の上に空な事が行われている。すなわち、義人であって、悪人に臨むべき事が、その身に臨む者がある。また、悪人であって、義人に臨むべき事が、その身に臨む者がある。わたしは言った、これもまた空である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、わたしは歓楽をたたえる。それは日の下では、人にとって、食い、飲み、楽しむよりほかに良い事はないからである。これこそは日の下で、神が賜わった命の日の間、その勤労によってその身に伴う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わたしは心をつくして知恵を知ろうとし、また地上に行われるわざを昼も夜も眠らずに窮めようとしたとき、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神のもろもろのわざを見たが、人は日の下に行われるわざを窮めることはできない。人はこれを尋ねようと労しても、これを窮めることはできない。また、たとい知者があって、これを知ろうと思っても、これを窮めることはできないの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