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Y’hoshafat the king of Y’hudah returned home to Yerushalayim in peace.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Yehu the son of Hanani the seer went out to meet him and said to King Y’hoshafat, “Should you help the wicked and befriend those who hate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? Because of this,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’s anger is upon you.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Still, there is some good in you, in that you have removed the sacred poles from the land and have set your heart on seeking God.”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Y’hoshafat lived in Yerushalayim and again circulated among the people from Be’er-Sheva to the hills of Efrayim, bringing them back to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the God of their ancestors.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appointed judges throughout the land in all the fortified cities of Y’hudah, city by city,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and instructed the judges, “Think about what you are doing: you are not dispensing justice by merely human standards but on behalf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he is with you when you deliver a verdict.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Therefore, let the fear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be upon you; be careful what you do; for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our God does not allow dishonesty, partiality or bribe-taking.”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Yerushalayim Y’hoshafat appointed some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cohanim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clan heads of Isra’el to judge in matters concerning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in civil cases. After they had returned to Yerushalayim,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charged them, “Here is what you are to do faithfully and wholeheartedly, in fear of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: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an issue comes before you from your brothers who live in their cities, whether it’s a case involving bloodshed or a question as to which teaching,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mitzvah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law or ruling applies, you must warn them; so that they won’t incur guilt toward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and thereby bring anger on both you and your kinsmen. Do this, and you won’t incur guilt.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Amaryahu the chief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cohen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is over you in all matters concerning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, and Z’vadyahu the son of Yishma‘el, chief of the house of Y’hudah, in all the king’s matters. The officers of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L’vi’im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are at your service. Be strong, and act, and may </w:t>
      </w:r>
      <w:r w:rsidDel="00000000" w:rsidR="00000000" w:rsidRPr="00000000">
        <w:rPr>
          <w:i w:val="1"/>
          <w:iCs w:val="1"/>
          <w:smallCaps w:val="1"/>
          <w:color w:val="121212"/>
          <w:sz w:val="27"/>
          <w:szCs w:val="27"/>
          <w:rtl w:val="0"/>
        </w:rPr>
        <w:t xml:space="preserve">Adonai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be with the good.”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