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in those days, when the disciples were multiplying, grumbling arose among the Hellenists against the Hebrews, because their widows were being overlooked in the daily support.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 Twelve called together the whole group of the disciples and said, “It is not right for us to neglect the word of EH'YEH in order to serve tables.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So, brothers, select from among you seven reputable men, full of the Spirit and wisdom, whom we may put in charge of this duty.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we will devote ourselves to prayer and to the service of the Word.”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statement pleased the whole group; and they chose Stephen, a man full of faith and the Ruach ha-Kodesh, and Philip, Prochorus, Nicanor, Timon, Parmenas, and Nicolas, a proselyte from Antioch.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placed these men before the emissaries; and after praying, they laid hands on them.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word of EH'YEH kept on spreading, and the number of disciples in Jerusalem greatly multiplied; even a great number of the kohanim were becoming obedient to the faith.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Stephen, full of grace and power, was doing great wonders and signs among the people.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some men from what was called the Synagogue of the Freedmen—both Cyrenians and Alexandrians, as well as some from Cilicia and Asia—stood up and began arguing with Stephen.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could not withstand the wisdom and the Ruach by whom he was speaking.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secretly instigated men into saying, “We have heard him speaking blasphemous words against Moses and against EH'YEH!”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also incited the people, the elders, and the Torah scholars; and they rushed at Stephen, seized him, and led him away to the Sanhedrin.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set up false witnesses who said, “This man never stops speaking words against this holy place and the Torah.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we have heard him saying that this Yeshua ha-Natzrati will destroy this place and change the customs that Moses handed down to us.”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Watching him intently, everyone who was sitting in the Sanhedrin saw that his face was like the face of an angel.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