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After these things, I heard something like the loud voice of a great multitude in heaven, shouting: “Halleluyah! Salvation and glory and power belong L’Elohenu.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His judgments are true and just. For He has judged the great prostitute who corrupted the earth with her whoring, and has avenged the blood of His servants caused by her hand.”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a second time they shouted, “Halleluyah! The smoke from her goes up forever and ever!”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 twenty-four elders and the four living creatures fell down and worshiped L’Elohenu who is seated on the throne, saying, “Amen! Halleluyah!”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a voice came from the throne, saying: “Praise Elohenu, all you His servants and all who fear Him, both the small and the great!”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I heard something like the voice of a great multitude—like the roar of rushing waters or like the rumbling of powerful thunder—saying, “Halleluyah! For YIHOVEH ELOHENU, ELOHEI-TZVA’OT reigns!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Let us rejoice and be glad and give the glory to Him! For the wedding of the Lamb has come, and His bride has made herself ready,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She was given fine linen to wear, bright and clean! For the fine linen is the righteous deeds of the kedoshim.”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angel tells me, “Write: How fortunate are those who have been invited to the wedding banquet of the Lamb!” He also tells me, “These are the true words of 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I fell down at his feet and worshiped him. But he said to me, “See that you do not do that—for I am only a fellow servant with you and your brothers and sisters who hold to the testimony of Yeshua. Worship L’Elohim! For the testimony of Yeshua is the Spirit of Prophesy.”</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I saw heaven opened, and behold, a white horse! The One riding on it is called Faithful and True, and He judges and makes war in righteousness.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His eyes are like a flame of fire, and many royal crowns are on His head. He has a name written that no one knows except Himself.</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is clothed in a robe dipped in blood, and the name by which He is called is “the Word of HaElohim.”</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 armies of heaven, clothed in fine linen, white and clean, were following Him on white horses.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From His mouth comes a sharp sword—so that with it He may strike down the nations—and He shall rule them with an iron rod, and He treads the winepress of the furious wrath of Elohei-Tzva’ot.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 His robe and on His thigh He has a name written, “Melech ha-melechim, and Adon ha-adonim.”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I saw a single angel standing in the sun, and with a loud voice he cried out to all the birds flying high in the sky, “Come, gather for the great banquet of L’Elohim—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to eat the flesh of kings and the flesh of generals and the flesh of mighty men, the flesh of horses and those riding on them, the flesh of all men, both free and slave, both small and great!”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Also I saw the beast and the kings of the earth and their armies gathered together to make war against the One who sat on the horse and against His army.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beast was captured, and along with him the false prophet who had performed the signs before him by which he deceived those who had received the mark of the beast, as well as those who had worshiped his image. These two were thrown alive into the lake of fire burning with brimstone.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rest were killed with the sword coming out of the mouth of the One riding on the horse. And all the birds gorged themselves with their flesh.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