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Halleluyah! How happy is anyone who fears YIHOVEH, who greatly delights in his mitzvot.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descendants will be powerful on earth, a blessed generation of upright people.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Wealth and riches are in his house, and his righteousness stands forever.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the upright he shines like a light in the dark, merciful, compassionate and righteous.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Things go well with the person who is merciful and lends, who conducts his affairs with fairness;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will never be moved. The righteous will be remembered forever.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not be frightened by bad news; he remains steady, trusting in YIHOVEH.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heart is set firm, he will not be afraid, till finally he looks in triumph at his enemies.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distributes freely, he gives to the poor; his righteousness stands forever. His power will be increased honorably.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will be angry when they see this; they will gnash their teeth and waste away, the desires of the wicked will come to nothing.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