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死んだはえは、香料を造る者の／あぶらを臭くし、少しの愚痴は知恵と誉よりも重い。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知者の心は彼を右に向けさせ、愚者の心は左に向けさせる。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愚者は道を行く時、思慮が足りない、自分の愚かなことをすべての人に告げる。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つかさたる者があなたに向かって立腹しても、あなたの所を離れてはならない。温順は大いなるとがを和らげるからである。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わたしは日の下に一つの悪のあるのを見た。それはつかさたる者から出るあやまちに似ている。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すなわち愚かなる者が高い地位に置かれ、富める者が卑しい所に座している。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わたしはしもべたる者が馬に乗り、君たる者が奴隷のように徒歩であるくのを見た。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穴を掘る者はみずからこれに陥り、石がきをこわす者は、へびにかまれる。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石を切り出す者はそれがために傷をうけ、木を割る者はそれがために危険にさらされる。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鉄が鈍くなったとき、人がその刃をみがかなければ、力を多くこれに用いねばならない。しかし、知恵は人を助けてなし遂げさせる。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へびがもし呪文をかけられる前に、かみつけば、へび使は益がない。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知者の口の言葉は恵みがある、しかし愚者のくちびるはその身を滅ぼす。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愚者の口の言葉の初めは愚痴である、またその言葉の終りは悪い狂気である。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愚者は言葉を多くする、しかし人はだれも後に起ることを知らない。だれがその身の後に起る事を／告げることができようか。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愚者の労苦はその身を疲れさせる、彼は町にはいる道をさえ知らない。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あなたの王はわらべであって、その君たちが朝から、ごちそうを食べる国よ、あなたはわざわいだ。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あなたの王は自主の子であって、その君たちが酔うためでなく、力を得るために、適当な時にごちそうを食べる国よ、あなたはさいわいだ。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怠惰によって屋根は落ち、無精によって家は漏る。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食事は笑いのためになされ、酒は命を楽しませる。金銭はすべての事に応じる。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あなたは心のうちでも王をのろってはならない、また寝室でも富める者をのろってはならない。空の鳥はあなたの声を伝え、翼のあるものは事を告げるからである。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