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For everything there is a season,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 right time for every intention under heaven —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 time to be born and a time to die,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 time to plant and a time to uproot,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 time to kill and a time to heal,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 time to tear down and a time to build,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 time to weep and a time to laugh,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 time to mourn and a time to dance,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 time to throw stones and a time to gather stones,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 time to embrace and a time to refrain,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 time to search and a time to give up,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 time to keep and a time to discard,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 time to tear and a time to sew,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 time to keep silent and a time to speak,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 time to love and a time to hate,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after="0" w:afterAutospacing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 time for war and a time for peace.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after="0" w:afterAutospacing="0" w:before="0" w:beforeAutospacing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What does the worker gain from his efforts?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have seen the task God has given humanity to keep us occupied.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has made everything suited to its time; also, he has given human beings an awareness of eternity; but in such a way that they can’t fully comprehend, from beginning to end, the things God does.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know that there is nothing better for them to do than to be happy and enjoy themselves as long as they live.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Still, the fact that everyone can eat and drink and enjoy the good that results from all his work, is a gift of God.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know that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before="0" w:beforeAutospacing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whatever God does will last forever;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there is nothing to add or subtract from it;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God has done it so that people will fear him.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That which was is here already;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that which will be has already been,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but God seeks out what people chase after.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Another thing I observed under the sun: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There, in the same place as justice, was wickedness;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spacing w:after="0" w:afterAutospacing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there, in the same place as righteousness, was wickedness.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before="0" w:beforeAutospacing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said to myself, “The righteous and the wicked God will judge, because there is a right time for every intention and for every action.”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Concerning people, I said to myself, “God is testing them, so that they will see that by themselves they are just animals.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After all, the same things that happen to people happen to animals, the very same thing — just as the one dies, so does the other. Yes, their breath is the same; so that humans are no better than animals; since nothing matters, anyway.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They all go to the same place; they all come from dust, and they all return to dust.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Who knows if the spirit of a human being goes upward and the spirit of an animal goes downward into the earth?”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So I concluded that there is nothing better for a person to do than take joy in his activities, that that is his allotted portion; for who can enable him to see what will happen after him?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2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2B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