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その日あなたは言う、「主よ、わたしはあなたに感謝します。あなたは、さきにわたしにむかって怒られたが、その怒りはやんで、わたしを慰められたからです。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見よ、神はわが救である。わたしは信頼して恐れることはない。主なる神はわが力、わが歌であり、わが救となられたからである」。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あなたがたは喜びをもって、救の井戸から水をくむ。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その日、あなたがたは言う、「主に感謝せよ。そのみ名を呼べ。そのみわざをもろもろの民の中につたえよ。そのみ名のあがむべきことを語りつげよ。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主をほめうたえ。主はそのみわざを、みごとになし遂げられたから。これを全地に宣べ伝えよ。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シオンに住む者よ、声をあげて、喜びうたえ。イスラエルの聖者はあなたがたのうちで大いなる者だから」。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