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YIHOVEH, with his great, strong, relentless sword, will punish Livyatan the fleeing serpent, the twisting serpent Livyatan; he will slay the sea monster.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a pleasant vineyard — sing about it!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“I, YIHOVEH, guard it. Moment to moment I water it. So that no harm will come to it, I guard it night and day.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 anger in me. If it gives me briars and thorns, then, as in war, I will trample it down and burn it up at once;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unless it takes hold of my strength, in order to make peace with me, yes, to make peace with me.”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time is coming when Yakov will take root; Yisrael will bud and flower, and fill the whole world with a harvest.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not strike Isra’el, as he did others who struck Isra’el; he will not kill them, as he did the others.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controversy with her is fully resolved by sending her into exile. He removes her with a rough gust of wind on a day when it’s blowing from the east.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iniquity of Ya‘akov is atoned for by this, and removing his sin produces this result: he chops up all the altar stones like chalk — sacred poles and sun-pillars stand no more.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fortified city is alone, abandoned and deserted, like the desert. Calves graze and lie down there, stripping its branches bare.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its harvest dries up, it is broken off; women come and set it on fire. For this is a people without understanding. Therefore he who made them will not pity them, he who formed them will show them no mercy.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YIHOVEH will beat out the grain between the Euphrat River and the Vadi of Mitzrayim; and you will be gathered, one by one, people of Yisrael!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a great shofar will sound. Those lost in the land of Ashur will come, also those scattered through the land of Mitzrayim; and they will worship YIHOVEH on the holy mountain in Yerushalayim.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