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is what EHYEH says: “Observe justice, do what is right, for my salvation is close to coming, my righteousness to being revealed.”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Happy is the person who does this, anyone who grasps it firmly, who keeps Shabbat and does not profane it, and keeps himself from doing any evil.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 foreigner joining Adonai should not say, “Adonai will separate me from his people”; likewise the eunuch should not say, “I am only a dried-up tree.”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here is what Adonai says: “As for the eunuchs who keep my Shabbats, who choose what pleases me and hold fast to my covenant: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my house, within my walls, I will give them power and a name greater than sons and daughters; I will give him an everlasting name that will not be cut off.</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foreigners who join themselves to Adonai to serve him, to love the name of Adonai, and to be his workers, all who keep Shabbat and do not profane it, and hold fast to my covenant,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bring them to my holy mountain and make them joyful in my house of prayer; their burnt offerings and sacrifices will be accepted on my altar; for my house will be called a house of prayer for all peoples.”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Adonai Elohim says, he who gathers Isra’el’s exiles: “There are yet others I will gather, besides those gathered already.”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All you wild animals, come and devour, yes, all you animals in the forest!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watchmen of Yisrael, blind, all of them; they don’t know anything. They are all dumb dogs, unable to bark, lying there dreaming, loving to sleep.</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Greedy dogs, never satisfied — such are the shepherds, unable to understand; they all turn to their own way, each one intent on his own gain: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“Come, I’ll get some wine, we’ll fill up on good, strong liquor! Tomorrow will be like today; in fact, it will be even better!”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